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76"/>
        <w:gridCol w:w="5363"/>
      </w:tblGrid>
      <w:tr w:rsidR="00B52171" w:rsidRPr="00A97EE6" w14:paraId="2B8B65E1" w14:textId="77777777" w:rsidTr="0090360A">
        <w:trPr>
          <w:trHeight w:val="1273"/>
          <w:jc w:val="center"/>
        </w:trPr>
        <w:tc>
          <w:tcPr>
            <w:tcW w:w="4276" w:type="dxa"/>
            <w:hideMark/>
          </w:tcPr>
          <w:p w14:paraId="3B7E4E28" w14:textId="77777777" w:rsidR="005B0B93" w:rsidRPr="00A97EE6" w:rsidRDefault="005B0B93">
            <w:pPr>
              <w:jc w:val="center"/>
              <w:rPr>
                <w:sz w:val="26"/>
                <w:szCs w:val="26"/>
              </w:rPr>
            </w:pPr>
            <w:r w:rsidRPr="00A97EE6">
              <w:rPr>
                <w:sz w:val="26"/>
                <w:szCs w:val="26"/>
              </w:rPr>
              <w:t>HỘI CỰU CHIẾN BINH VIỆT NAM</w:t>
            </w:r>
          </w:p>
          <w:p w14:paraId="77893855" w14:textId="77777777" w:rsidR="005B0B93" w:rsidRPr="00EC1A73" w:rsidRDefault="005B0B93" w:rsidP="00EC1A73">
            <w:pPr>
              <w:rPr>
                <w:rFonts w:ascii="Times New Roman Bold" w:hAnsi="Times New Roman Bold"/>
                <w:b/>
                <w:spacing w:val="-8"/>
              </w:rPr>
            </w:pPr>
            <w:r w:rsidRPr="00EC1A73">
              <w:rPr>
                <w:rFonts w:ascii="Times New Roman Bold" w:hAnsi="Times New Roman Bold"/>
                <w:b/>
                <w:spacing w:val="-8"/>
                <w:sz w:val="26"/>
                <w:szCs w:val="26"/>
              </w:rPr>
              <w:t xml:space="preserve">BAN </w:t>
            </w:r>
            <w:r w:rsidR="000F5F07">
              <w:rPr>
                <w:rFonts w:ascii="Times New Roman Bold" w:hAnsi="Times New Roman Bold"/>
                <w:b/>
                <w:spacing w:val="-8"/>
                <w:sz w:val="26"/>
                <w:szCs w:val="26"/>
              </w:rPr>
              <w:t>CHẤP HÀNH TRUNG ƯƠNG</w:t>
            </w:r>
          </w:p>
          <w:p w14:paraId="664312FB" w14:textId="77777777" w:rsidR="005B0B93" w:rsidRPr="00A97EE6" w:rsidRDefault="00B61600" w:rsidP="00FE238C">
            <w:pPr>
              <w:rPr>
                <w:sz w:val="28"/>
                <w:szCs w:val="28"/>
                <w:vertAlign w:val="superscript"/>
              </w:rPr>
            </w:pPr>
            <w:r w:rsidRPr="00A97EE6">
              <w:rPr>
                <w:noProof/>
                <w:sz w:val="28"/>
                <w:szCs w:val="28"/>
                <w:vertAlign w:val="superscript"/>
              </w:rPr>
              <mc:AlternateContent>
                <mc:Choice Requires="wps">
                  <w:drawing>
                    <wp:anchor distT="4294967294" distB="4294967294" distL="114300" distR="114300" simplePos="0" relativeHeight="251659264" behindDoc="0" locked="0" layoutInCell="1" allowOverlap="1" wp14:anchorId="4C2DE79E" wp14:editId="181B83C6">
                      <wp:simplePos x="0" y="0"/>
                      <wp:positionH relativeFrom="column">
                        <wp:posOffset>697230</wp:posOffset>
                      </wp:positionH>
                      <wp:positionV relativeFrom="paragraph">
                        <wp:posOffset>9524</wp:posOffset>
                      </wp:positionV>
                      <wp:extent cx="1235075" cy="0"/>
                      <wp:effectExtent l="0" t="0" r="222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5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3BC0D4"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9pt,.75pt" to="152.1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" strokecolor="black [3200]" strokeweight=".5pt">
                      <v:stroke joinstyle="miter"/>
                      <o:lock v:ext="edit" shapetype="f"/>
                    </v:line>
                  </w:pict>
                </mc:Fallback>
              </mc:AlternateContent>
            </w:r>
          </w:p>
          <w:p w14:paraId="363C1BFF" w14:textId="1C0CDB9E" w:rsidR="00620398" w:rsidRPr="00A97EE6" w:rsidRDefault="00620398" w:rsidP="00881FCB">
            <w:pPr>
              <w:jc w:val="center"/>
              <w:rPr>
                <w:sz w:val="28"/>
                <w:szCs w:val="28"/>
                <w:vertAlign w:val="superscript"/>
              </w:rPr>
            </w:pPr>
            <w:r w:rsidRPr="00A97EE6">
              <w:rPr>
                <w:sz w:val="30"/>
                <w:szCs w:val="30"/>
                <w:lang w:val="nl-NL"/>
              </w:rPr>
              <w:t xml:space="preserve">Số: </w:t>
            </w:r>
            <w:bookmarkStart w:id="0" w:name="_GoBack"/>
            <w:bookmarkEnd w:id="0"/>
            <w:r w:rsidR="00881FCB">
              <w:rPr>
                <w:b/>
                <w:sz w:val="30"/>
                <w:szCs w:val="30"/>
                <w:lang w:val="nl-NL"/>
              </w:rPr>
              <w:t>96</w:t>
            </w:r>
            <w:r w:rsidR="00EC1A73">
              <w:rPr>
                <w:b/>
                <w:sz w:val="30"/>
                <w:szCs w:val="30"/>
                <w:lang w:val="nl-NL"/>
              </w:rPr>
              <w:t xml:space="preserve"> </w:t>
            </w:r>
            <w:r w:rsidRPr="00A97EE6">
              <w:rPr>
                <w:sz w:val="30"/>
                <w:szCs w:val="30"/>
                <w:lang w:val="nl-NL"/>
              </w:rPr>
              <w:t>/BC-TG</w:t>
            </w:r>
            <w:r w:rsidR="00EC1A73">
              <w:rPr>
                <w:sz w:val="30"/>
                <w:szCs w:val="30"/>
                <w:lang w:val="nl-NL"/>
              </w:rPr>
              <w:t>PT</w:t>
            </w:r>
          </w:p>
        </w:tc>
        <w:tc>
          <w:tcPr>
            <w:tcW w:w="5363" w:type="dxa"/>
            <w:hideMark/>
          </w:tcPr>
          <w:p w14:paraId="3B0AE64B" w14:textId="77777777" w:rsidR="005B0B93" w:rsidRPr="00A97EE6" w:rsidRDefault="005B0B93">
            <w:pPr>
              <w:jc w:val="both"/>
              <w:rPr>
                <w:b/>
              </w:rPr>
            </w:pPr>
            <w:r w:rsidRPr="00A97EE6">
              <w:rPr>
                <w:b/>
              </w:rPr>
              <w:t>CỘNG HÒA XÃ HỘI CHỦ NGHĨA VIỆT NAM</w:t>
            </w:r>
          </w:p>
          <w:p w14:paraId="2C31B13A" w14:textId="77777777" w:rsidR="005B0B93" w:rsidRPr="00A97EE6" w:rsidRDefault="005B0B93">
            <w:pPr>
              <w:ind w:firstLine="993"/>
              <w:jc w:val="both"/>
              <w:rPr>
                <w:b/>
                <w:sz w:val="28"/>
                <w:szCs w:val="28"/>
              </w:rPr>
            </w:pPr>
            <w:r w:rsidRPr="00A97EE6">
              <w:rPr>
                <w:b/>
                <w:sz w:val="28"/>
                <w:szCs w:val="28"/>
              </w:rPr>
              <w:t>Độc lập – Tự do – Hạnh Phúc</w:t>
            </w:r>
          </w:p>
          <w:p w14:paraId="0968B9B8" w14:textId="77777777" w:rsidR="00FE238C" w:rsidRPr="00A97EE6" w:rsidRDefault="00B61600">
            <w:pPr>
              <w:jc w:val="both"/>
              <w:rPr>
                <w:sz w:val="28"/>
                <w:szCs w:val="28"/>
                <w:vertAlign w:val="superscript"/>
              </w:rPr>
            </w:pPr>
            <w:r w:rsidRPr="00A97EE6">
              <w:rPr>
                <w:noProof/>
                <w:sz w:val="28"/>
                <w:szCs w:val="28"/>
                <w:vertAlign w:val="superscript"/>
              </w:rPr>
              <mc:AlternateContent>
                <mc:Choice Requires="wps">
                  <w:drawing>
                    <wp:anchor distT="4294967294" distB="4294967294" distL="114300" distR="114300" simplePos="0" relativeHeight="251660288" behindDoc="0" locked="0" layoutInCell="1" allowOverlap="1" wp14:anchorId="729B0191" wp14:editId="3F98122F">
                      <wp:simplePos x="0" y="0"/>
                      <wp:positionH relativeFrom="column">
                        <wp:posOffset>745490</wp:posOffset>
                      </wp:positionH>
                      <wp:positionV relativeFrom="paragraph">
                        <wp:posOffset>15874</wp:posOffset>
                      </wp:positionV>
                      <wp:extent cx="201295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12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DCA3496"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8.7pt,1.25pt" to="217.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" strokecolor="black [3200]" strokeweight=".5pt">
                      <v:stroke joinstyle="miter"/>
                      <o:lock v:ext="edit" shapetype="f"/>
                    </v:line>
                  </w:pict>
                </mc:Fallback>
              </mc:AlternateContent>
            </w:r>
          </w:p>
          <w:p w14:paraId="11A96B70" w14:textId="630A452E" w:rsidR="006003D8" w:rsidRPr="00A97EE6" w:rsidRDefault="006003D8" w:rsidP="00881FCB">
            <w:pPr>
              <w:jc w:val="center"/>
              <w:rPr>
                <w:sz w:val="28"/>
                <w:szCs w:val="28"/>
              </w:rPr>
            </w:pPr>
            <w:r w:rsidRPr="00A97EE6">
              <w:rPr>
                <w:i/>
                <w:sz w:val="28"/>
                <w:szCs w:val="28"/>
              </w:rPr>
              <w:t>Hà Nội, ngày</w:t>
            </w:r>
            <w:r w:rsidR="00FA2D66" w:rsidRPr="00A97EE6">
              <w:rPr>
                <w:i/>
                <w:sz w:val="28"/>
                <w:szCs w:val="28"/>
              </w:rPr>
              <w:t xml:space="preserve"> </w:t>
            </w:r>
            <w:r w:rsidR="00881FCB">
              <w:rPr>
                <w:i/>
                <w:sz w:val="28"/>
                <w:szCs w:val="28"/>
              </w:rPr>
              <w:t>23</w:t>
            </w:r>
            <w:r w:rsidR="000F5F07">
              <w:rPr>
                <w:i/>
                <w:sz w:val="28"/>
                <w:szCs w:val="28"/>
              </w:rPr>
              <w:t xml:space="preserve"> </w:t>
            </w:r>
            <w:r w:rsidRPr="00A97EE6">
              <w:rPr>
                <w:i/>
                <w:sz w:val="28"/>
                <w:szCs w:val="28"/>
              </w:rPr>
              <w:t>tháng</w:t>
            </w:r>
            <w:r w:rsidR="001B2CC5" w:rsidRPr="00A97EE6">
              <w:rPr>
                <w:i/>
                <w:sz w:val="28"/>
                <w:szCs w:val="28"/>
              </w:rPr>
              <w:t xml:space="preserve"> </w:t>
            </w:r>
            <w:r w:rsidR="000F5F07">
              <w:rPr>
                <w:i/>
                <w:sz w:val="28"/>
                <w:szCs w:val="28"/>
              </w:rPr>
              <w:t>12</w:t>
            </w:r>
            <w:r w:rsidR="005B0B93" w:rsidRPr="00A97EE6">
              <w:rPr>
                <w:i/>
                <w:sz w:val="28"/>
                <w:szCs w:val="28"/>
              </w:rPr>
              <w:t xml:space="preserve"> năm </w:t>
            </w:r>
            <w:r w:rsidR="003360F4" w:rsidRPr="00A97EE6">
              <w:rPr>
                <w:i/>
                <w:sz w:val="28"/>
                <w:szCs w:val="28"/>
              </w:rPr>
              <w:t>202</w:t>
            </w:r>
            <w:r w:rsidR="00EC1A73">
              <w:rPr>
                <w:i/>
                <w:sz w:val="28"/>
                <w:szCs w:val="28"/>
              </w:rPr>
              <w:t>5</w:t>
            </w:r>
          </w:p>
        </w:tc>
      </w:tr>
    </w:tbl>
    <w:p w14:paraId="1DD03970" w14:textId="77777777" w:rsidR="0083048F" w:rsidRDefault="0083048F" w:rsidP="00577946">
      <w:pPr>
        <w:jc w:val="center"/>
        <w:rPr>
          <w:b/>
          <w:sz w:val="28"/>
          <w:szCs w:val="28"/>
        </w:rPr>
      </w:pPr>
    </w:p>
    <w:p w14:paraId="58384937" w14:textId="77777777" w:rsidR="005B0B93" w:rsidRPr="00A97EE6" w:rsidRDefault="005B0B93" w:rsidP="00577946">
      <w:pPr>
        <w:jc w:val="center"/>
        <w:rPr>
          <w:b/>
          <w:sz w:val="28"/>
          <w:szCs w:val="28"/>
        </w:rPr>
      </w:pPr>
      <w:r w:rsidRPr="00A97EE6">
        <w:rPr>
          <w:b/>
          <w:sz w:val="28"/>
          <w:szCs w:val="28"/>
        </w:rPr>
        <w:t>BÁO CÁO</w:t>
      </w:r>
    </w:p>
    <w:p w14:paraId="025DA06C" w14:textId="77777777" w:rsidR="005B0B93" w:rsidRPr="00A97EE6" w:rsidRDefault="00DB5ACB" w:rsidP="00577946">
      <w:pPr>
        <w:jc w:val="center"/>
        <w:rPr>
          <w:b/>
          <w:sz w:val="28"/>
          <w:szCs w:val="28"/>
        </w:rPr>
      </w:pPr>
      <w:r w:rsidRPr="00A97EE6">
        <w:rPr>
          <w:b/>
          <w:sz w:val="28"/>
          <w:szCs w:val="28"/>
        </w:rPr>
        <w:t xml:space="preserve">Kết quả </w:t>
      </w:r>
      <w:r w:rsidR="00F57A99" w:rsidRPr="00A97EE6">
        <w:rPr>
          <w:b/>
          <w:sz w:val="28"/>
          <w:szCs w:val="28"/>
        </w:rPr>
        <w:t>cô</w:t>
      </w:r>
      <w:r w:rsidR="00CF5241" w:rsidRPr="00A97EE6">
        <w:rPr>
          <w:b/>
          <w:sz w:val="28"/>
          <w:szCs w:val="28"/>
        </w:rPr>
        <w:t>ng tác</w:t>
      </w:r>
      <w:r w:rsidR="0029142A" w:rsidRPr="00A97EE6">
        <w:rPr>
          <w:b/>
          <w:sz w:val="28"/>
          <w:szCs w:val="28"/>
        </w:rPr>
        <w:t xml:space="preserve"> tuyên truyền,</w:t>
      </w:r>
      <w:r w:rsidR="00CF5241" w:rsidRPr="00A97EE6">
        <w:rPr>
          <w:b/>
          <w:sz w:val="28"/>
          <w:szCs w:val="28"/>
        </w:rPr>
        <w:t xml:space="preserve"> </w:t>
      </w:r>
      <w:r w:rsidR="00FE238C" w:rsidRPr="00A97EE6">
        <w:rPr>
          <w:b/>
          <w:sz w:val="28"/>
          <w:szCs w:val="28"/>
        </w:rPr>
        <w:t>dư luận</w:t>
      </w:r>
      <w:r w:rsidR="005B4787" w:rsidRPr="00A97EE6">
        <w:rPr>
          <w:b/>
          <w:sz w:val="28"/>
          <w:szCs w:val="28"/>
        </w:rPr>
        <w:t xml:space="preserve"> </w:t>
      </w:r>
      <w:r w:rsidRPr="00A97EE6">
        <w:rPr>
          <w:b/>
          <w:sz w:val="28"/>
          <w:szCs w:val="28"/>
        </w:rPr>
        <w:t>năm</w:t>
      </w:r>
      <w:r w:rsidR="000F5F07">
        <w:rPr>
          <w:b/>
          <w:sz w:val="28"/>
          <w:szCs w:val="28"/>
        </w:rPr>
        <w:t xml:space="preserve"> 2025</w:t>
      </w:r>
    </w:p>
    <w:p w14:paraId="5CDFEFC0" w14:textId="77777777" w:rsidR="005B4787" w:rsidRPr="00A97EE6" w:rsidRDefault="000F5F07" w:rsidP="00577946">
      <w:pPr>
        <w:jc w:val="center"/>
        <w:rPr>
          <w:b/>
          <w:sz w:val="28"/>
          <w:szCs w:val="28"/>
        </w:rPr>
      </w:pPr>
      <w:r>
        <w:rPr>
          <w:b/>
          <w:sz w:val="28"/>
          <w:szCs w:val="28"/>
        </w:rPr>
        <w:t>Phương hướng,</w:t>
      </w:r>
      <w:r w:rsidR="00C27049" w:rsidRPr="00A97EE6">
        <w:rPr>
          <w:b/>
          <w:sz w:val="28"/>
          <w:szCs w:val="28"/>
        </w:rPr>
        <w:t xml:space="preserve"> nhiệm vụ trọng tâm năm</w:t>
      </w:r>
      <w:r w:rsidR="00CE2EB4" w:rsidRPr="00A97EE6">
        <w:rPr>
          <w:b/>
          <w:sz w:val="28"/>
          <w:szCs w:val="28"/>
        </w:rPr>
        <w:t xml:space="preserve"> </w:t>
      </w:r>
      <w:r w:rsidR="003360F4" w:rsidRPr="00A97EE6">
        <w:rPr>
          <w:b/>
          <w:sz w:val="28"/>
          <w:szCs w:val="28"/>
        </w:rPr>
        <w:t>202</w:t>
      </w:r>
      <w:r>
        <w:rPr>
          <w:b/>
          <w:sz w:val="28"/>
          <w:szCs w:val="28"/>
        </w:rPr>
        <w:t>6</w:t>
      </w:r>
    </w:p>
    <w:p w14:paraId="15FD9284" w14:textId="77777777" w:rsidR="0077489F" w:rsidRPr="00A97EE6" w:rsidRDefault="00B61600" w:rsidP="0077489F">
      <w:pPr>
        <w:ind w:firstLine="680"/>
        <w:jc w:val="both"/>
        <w:rPr>
          <w:sz w:val="28"/>
          <w:szCs w:val="28"/>
          <w:lang w:val="nl-NL"/>
        </w:rPr>
      </w:pPr>
      <w:r w:rsidRPr="00A97EE6">
        <w:rPr>
          <w:b/>
          <w:noProof/>
          <w:sz w:val="28"/>
          <w:szCs w:val="28"/>
        </w:rPr>
        <mc:AlternateContent>
          <mc:Choice Requires="wps">
            <w:drawing>
              <wp:anchor distT="4294967294" distB="4294967294" distL="114300" distR="114300" simplePos="0" relativeHeight="251661312" behindDoc="0" locked="0" layoutInCell="1" allowOverlap="1" wp14:anchorId="47FE6E50" wp14:editId="06DAD9B8">
                <wp:simplePos x="0" y="0"/>
                <wp:positionH relativeFrom="margin">
                  <wp:align>center</wp:align>
                </wp:positionH>
                <wp:positionV relativeFrom="paragraph">
                  <wp:posOffset>5714</wp:posOffset>
                </wp:positionV>
                <wp:extent cx="2169795"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16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3DC0F3DC" id="Straight Connector 3" o:spid="_x0000_s1026" style="position:absolute;flip:y;z-index:251661312;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margin" from="0,.45pt" to="170.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" strokecolor="black [3200]" strokeweight=".5pt">
                <v:stroke joinstyle="miter"/>
                <o:lock v:ext="edit" shapetype="f"/>
                <w10:wrap anchorx="margin"/>
              </v:line>
            </w:pict>
          </mc:Fallback>
        </mc:AlternateContent>
      </w:r>
    </w:p>
    <w:p w14:paraId="3BEA7C70" w14:textId="77777777" w:rsidR="00281C16" w:rsidRPr="002F7848" w:rsidRDefault="003360F4" w:rsidP="002F7848">
      <w:pPr>
        <w:spacing w:before="120"/>
        <w:ind w:firstLine="680"/>
        <w:jc w:val="both"/>
        <w:rPr>
          <w:spacing w:val="-4"/>
          <w:sz w:val="28"/>
          <w:szCs w:val="28"/>
          <w:lang w:val="nl-NL"/>
        </w:rPr>
      </w:pPr>
      <w:r w:rsidRPr="002F7848">
        <w:rPr>
          <w:sz w:val="28"/>
          <w:szCs w:val="28"/>
        </w:rPr>
        <w:t>Thực hiện Hướng dẫn số 1</w:t>
      </w:r>
      <w:r w:rsidR="00325F32">
        <w:rPr>
          <w:sz w:val="28"/>
          <w:szCs w:val="28"/>
        </w:rPr>
        <w:t>79</w:t>
      </w:r>
      <w:r w:rsidRPr="002F7848">
        <w:rPr>
          <w:sz w:val="28"/>
          <w:szCs w:val="28"/>
        </w:rPr>
        <w:t>-HD/BTGTW ngày 1</w:t>
      </w:r>
      <w:r w:rsidR="00325F32">
        <w:rPr>
          <w:sz w:val="28"/>
          <w:szCs w:val="28"/>
        </w:rPr>
        <w:t>8</w:t>
      </w:r>
      <w:r w:rsidRPr="002F7848">
        <w:rPr>
          <w:sz w:val="28"/>
          <w:szCs w:val="28"/>
        </w:rPr>
        <w:t>/12/202</w:t>
      </w:r>
      <w:r w:rsidR="009326C5">
        <w:rPr>
          <w:sz w:val="28"/>
          <w:szCs w:val="28"/>
        </w:rPr>
        <w:t>4</w:t>
      </w:r>
      <w:r w:rsidRPr="002F7848">
        <w:rPr>
          <w:sz w:val="28"/>
          <w:szCs w:val="28"/>
        </w:rPr>
        <w:t xml:space="preserve"> của Ban Tuyên giáo Trung ương về tuyên truyền kỷ niệm các ngày lễ lớn và sự kiện lịch sử quan trọng </w:t>
      </w:r>
      <w:r w:rsidR="00325F32">
        <w:rPr>
          <w:sz w:val="28"/>
          <w:szCs w:val="28"/>
        </w:rPr>
        <w:t xml:space="preserve">của đất nước </w:t>
      </w:r>
      <w:r w:rsidRPr="002F7848">
        <w:rPr>
          <w:sz w:val="28"/>
          <w:szCs w:val="28"/>
        </w:rPr>
        <w:t>năm 202</w:t>
      </w:r>
      <w:r w:rsidR="00EC1A73" w:rsidRPr="002F7848">
        <w:rPr>
          <w:sz w:val="28"/>
          <w:szCs w:val="28"/>
        </w:rPr>
        <w:t>5</w:t>
      </w:r>
      <w:r w:rsidR="004C68F7" w:rsidRPr="002F7848">
        <w:rPr>
          <w:sz w:val="28"/>
          <w:szCs w:val="28"/>
        </w:rPr>
        <w:t>;</w:t>
      </w:r>
      <w:r w:rsidR="003961F0" w:rsidRPr="002F7848">
        <w:rPr>
          <w:spacing w:val="-4"/>
          <w:sz w:val="28"/>
          <w:szCs w:val="28"/>
        </w:rPr>
        <w:t xml:space="preserve"> </w:t>
      </w:r>
      <w:r w:rsidR="004C68F7" w:rsidRPr="002F7848">
        <w:rPr>
          <w:sz w:val="28"/>
          <w:szCs w:val="28"/>
        </w:rPr>
        <w:t>Quy chế về công tác tuyên truyền miệng và hoạt động báo cáo viên, tuyên truyền viên</w:t>
      </w:r>
      <w:r w:rsidR="004C68F7" w:rsidRPr="002F7848">
        <w:rPr>
          <w:spacing w:val="-4"/>
          <w:sz w:val="28"/>
          <w:szCs w:val="28"/>
          <w:lang w:val="nl-NL"/>
        </w:rPr>
        <w:t xml:space="preserve"> và </w:t>
      </w:r>
      <w:r w:rsidR="00281C16" w:rsidRPr="002F7848">
        <w:rPr>
          <w:spacing w:val="-4"/>
          <w:sz w:val="28"/>
          <w:szCs w:val="28"/>
          <w:lang w:val="nl-NL"/>
        </w:rPr>
        <w:t xml:space="preserve">Quy chế hoạt động </w:t>
      </w:r>
      <w:r w:rsidR="003961F0" w:rsidRPr="002F7848">
        <w:rPr>
          <w:spacing w:val="-4"/>
          <w:sz w:val="28"/>
          <w:szCs w:val="28"/>
          <w:lang w:val="nl-NL"/>
        </w:rPr>
        <w:t>Cộng</w:t>
      </w:r>
      <w:r w:rsidR="0029142A" w:rsidRPr="002F7848">
        <w:rPr>
          <w:spacing w:val="-4"/>
          <w:sz w:val="28"/>
          <w:szCs w:val="28"/>
          <w:lang w:val="nl-NL"/>
        </w:rPr>
        <w:t xml:space="preserve"> tác</w:t>
      </w:r>
      <w:r w:rsidR="00281C16" w:rsidRPr="002F7848">
        <w:rPr>
          <w:spacing w:val="-4"/>
          <w:sz w:val="28"/>
          <w:szCs w:val="28"/>
          <w:lang w:val="nl-NL"/>
        </w:rPr>
        <w:t xml:space="preserve"> </w:t>
      </w:r>
      <w:r w:rsidR="003961F0" w:rsidRPr="002F7848">
        <w:rPr>
          <w:spacing w:val="-4"/>
          <w:sz w:val="28"/>
          <w:szCs w:val="28"/>
          <w:lang w:val="nl-NL"/>
        </w:rPr>
        <w:t xml:space="preserve">viên </w:t>
      </w:r>
      <w:r w:rsidR="00281C16" w:rsidRPr="002F7848">
        <w:rPr>
          <w:spacing w:val="-4"/>
          <w:sz w:val="28"/>
          <w:szCs w:val="28"/>
          <w:lang w:val="nl-NL"/>
        </w:rPr>
        <w:t xml:space="preserve">dư luận xã hội </w:t>
      </w:r>
      <w:r w:rsidR="009A6161" w:rsidRPr="002F7848">
        <w:rPr>
          <w:spacing w:val="-4"/>
          <w:sz w:val="28"/>
          <w:szCs w:val="28"/>
          <w:lang w:val="nl-NL"/>
        </w:rPr>
        <w:t xml:space="preserve">của </w:t>
      </w:r>
      <w:r w:rsidR="00281C16" w:rsidRPr="002F7848">
        <w:rPr>
          <w:spacing w:val="-4"/>
          <w:sz w:val="28"/>
          <w:szCs w:val="28"/>
          <w:lang w:val="nl-NL"/>
        </w:rPr>
        <w:t xml:space="preserve">Hội </w:t>
      </w:r>
      <w:r w:rsidR="009A6161" w:rsidRPr="002F7848">
        <w:rPr>
          <w:spacing w:val="-4"/>
          <w:sz w:val="28"/>
          <w:szCs w:val="28"/>
          <w:lang w:val="nl-NL"/>
        </w:rPr>
        <w:t>Cựu chiến binh (</w:t>
      </w:r>
      <w:r w:rsidR="00281C16" w:rsidRPr="002F7848">
        <w:rPr>
          <w:spacing w:val="-4"/>
          <w:sz w:val="28"/>
          <w:szCs w:val="28"/>
          <w:lang w:val="nl-NL"/>
        </w:rPr>
        <w:t>CCB</w:t>
      </w:r>
      <w:r w:rsidR="009A6161" w:rsidRPr="002F7848">
        <w:rPr>
          <w:spacing w:val="-4"/>
          <w:sz w:val="28"/>
          <w:szCs w:val="28"/>
          <w:lang w:val="nl-NL"/>
        </w:rPr>
        <w:t>)</w:t>
      </w:r>
      <w:r w:rsidR="00281C16" w:rsidRPr="002F7848">
        <w:rPr>
          <w:spacing w:val="-4"/>
          <w:sz w:val="28"/>
          <w:szCs w:val="28"/>
          <w:lang w:val="nl-NL"/>
        </w:rPr>
        <w:t xml:space="preserve"> Việt Nam, </w:t>
      </w:r>
      <w:r w:rsidR="00325F32">
        <w:rPr>
          <w:spacing w:val="-4"/>
          <w:sz w:val="28"/>
          <w:szCs w:val="28"/>
          <w:lang w:val="nl-NL"/>
        </w:rPr>
        <w:t>Thường trực Trung ương Hội báo cáo</w:t>
      </w:r>
      <w:r w:rsidR="00281C16" w:rsidRPr="002F7848">
        <w:rPr>
          <w:spacing w:val="-4"/>
          <w:sz w:val="28"/>
          <w:szCs w:val="28"/>
          <w:lang w:val="nl-NL"/>
        </w:rPr>
        <w:t xml:space="preserve"> kết quả </w:t>
      </w:r>
      <w:r w:rsidR="009A6161" w:rsidRPr="002F7848">
        <w:rPr>
          <w:spacing w:val="-4"/>
          <w:sz w:val="28"/>
          <w:szCs w:val="28"/>
          <w:lang w:val="nl-NL"/>
        </w:rPr>
        <w:t xml:space="preserve">công tác tuyên truyền, dư luận </w:t>
      </w:r>
      <w:r w:rsidR="00281C16" w:rsidRPr="002F7848">
        <w:rPr>
          <w:spacing w:val="-4"/>
          <w:sz w:val="28"/>
          <w:szCs w:val="28"/>
          <w:lang w:val="nl-NL"/>
        </w:rPr>
        <w:t xml:space="preserve">năm </w:t>
      </w:r>
      <w:r w:rsidR="00325F32">
        <w:rPr>
          <w:spacing w:val="-4"/>
          <w:sz w:val="28"/>
          <w:szCs w:val="28"/>
          <w:lang w:val="nl-NL"/>
        </w:rPr>
        <w:t xml:space="preserve">2025 </w:t>
      </w:r>
      <w:r w:rsidR="00281C16" w:rsidRPr="002F7848">
        <w:rPr>
          <w:spacing w:val="-4"/>
          <w:sz w:val="28"/>
          <w:szCs w:val="28"/>
          <w:lang w:val="nl-NL"/>
        </w:rPr>
        <w:t xml:space="preserve">và </w:t>
      </w:r>
      <w:r w:rsidR="00C27049" w:rsidRPr="002F7848">
        <w:rPr>
          <w:spacing w:val="-4"/>
          <w:sz w:val="28"/>
          <w:szCs w:val="28"/>
          <w:lang w:val="nl-NL"/>
        </w:rPr>
        <w:t>nhiệm vụ trọng tâm năm</w:t>
      </w:r>
      <w:r w:rsidR="00281C16" w:rsidRPr="002F7848">
        <w:rPr>
          <w:spacing w:val="-4"/>
          <w:sz w:val="28"/>
          <w:szCs w:val="28"/>
          <w:lang w:val="nl-NL"/>
        </w:rPr>
        <w:t xml:space="preserve"> </w:t>
      </w:r>
      <w:r w:rsidRPr="002F7848">
        <w:rPr>
          <w:spacing w:val="-4"/>
          <w:sz w:val="28"/>
          <w:szCs w:val="28"/>
          <w:lang w:val="nl-NL"/>
        </w:rPr>
        <w:t>202</w:t>
      </w:r>
      <w:r w:rsidR="00325F32">
        <w:rPr>
          <w:spacing w:val="-4"/>
          <w:sz w:val="28"/>
          <w:szCs w:val="28"/>
          <w:lang w:val="nl-NL"/>
        </w:rPr>
        <w:t>6</w:t>
      </w:r>
      <w:r w:rsidR="003961F0" w:rsidRPr="002F7848">
        <w:rPr>
          <w:spacing w:val="-4"/>
          <w:sz w:val="28"/>
          <w:szCs w:val="28"/>
          <w:lang w:val="nl-NL"/>
        </w:rPr>
        <w:t xml:space="preserve"> </w:t>
      </w:r>
      <w:r w:rsidR="00281C16" w:rsidRPr="002F7848">
        <w:rPr>
          <w:spacing w:val="-4"/>
          <w:sz w:val="28"/>
          <w:szCs w:val="28"/>
          <w:lang w:val="nl-NL"/>
        </w:rPr>
        <w:t>như sau:</w:t>
      </w:r>
    </w:p>
    <w:p w14:paraId="2DB4AE27" w14:textId="77777777" w:rsidR="00281C16" w:rsidRPr="002F7848" w:rsidRDefault="00281C16" w:rsidP="002F7848">
      <w:pPr>
        <w:spacing w:before="120"/>
        <w:ind w:firstLine="680"/>
        <w:jc w:val="both"/>
        <w:rPr>
          <w:b/>
          <w:spacing w:val="-6"/>
          <w:sz w:val="26"/>
          <w:szCs w:val="28"/>
          <w:lang w:val="nl-NL"/>
        </w:rPr>
      </w:pPr>
      <w:r w:rsidRPr="002F7848">
        <w:rPr>
          <w:b/>
          <w:spacing w:val="-6"/>
          <w:sz w:val="26"/>
          <w:szCs w:val="28"/>
          <w:lang w:val="nl-NL"/>
        </w:rPr>
        <w:t xml:space="preserve">I. </w:t>
      </w:r>
      <w:r w:rsidR="001B2CC5" w:rsidRPr="002F7848">
        <w:rPr>
          <w:b/>
          <w:spacing w:val="-6"/>
          <w:sz w:val="26"/>
          <w:szCs w:val="28"/>
          <w:lang w:val="nl-NL"/>
        </w:rPr>
        <w:t xml:space="preserve">KẾT QUẢ </w:t>
      </w:r>
      <w:r w:rsidR="00CE2EB4" w:rsidRPr="002F7848">
        <w:rPr>
          <w:b/>
          <w:spacing w:val="-6"/>
          <w:sz w:val="26"/>
          <w:szCs w:val="28"/>
          <w:lang w:val="nl-NL"/>
        </w:rPr>
        <w:t>CÔNG TÁC TUYÊN TRUYỀN, DƯ LUẬN</w:t>
      </w:r>
      <w:r w:rsidR="00CB2644" w:rsidRPr="002F7848">
        <w:rPr>
          <w:b/>
          <w:spacing w:val="-6"/>
          <w:sz w:val="26"/>
          <w:szCs w:val="28"/>
          <w:lang w:val="nl-NL"/>
        </w:rPr>
        <w:t xml:space="preserve"> </w:t>
      </w:r>
      <w:r w:rsidRPr="002F7848">
        <w:rPr>
          <w:b/>
          <w:spacing w:val="-6"/>
          <w:sz w:val="26"/>
          <w:szCs w:val="28"/>
          <w:lang w:val="nl-NL"/>
        </w:rPr>
        <w:t xml:space="preserve">NĂM </w:t>
      </w:r>
      <w:r w:rsidR="00325F32">
        <w:rPr>
          <w:b/>
          <w:spacing w:val="-6"/>
          <w:sz w:val="26"/>
          <w:szCs w:val="28"/>
          <w:lang w:val="nl-NL"/>
        </w:rPr>
        <w:t>2025</w:t>
      </w:r>
    </w:p>
    <w:p w14:paraId="0789E35D" w14:textId="77777777" w:rsidR="00F856D4" w:rsidRPr="009326C5" w:rsidRDefault="00281C16" w:rsidP="009326C5">
      <w:pPr>
        <w:spacing w:before="120"/>
        <w:ind w:firstLine="680"/>
        <w:jc w:val="both"/>
        <w:rPr>
          <w:b/>
          <w:sz w:val="28"/>
          <w:szCs w:val="28"/>
          <w:lang w:val="nl-NL"/>
        </w:rPr>
      </w:pPr>
      <w:r w:rsidRPr="009326C5">
        <w:rPr>
          <w:b/>
          <w:sz w:val="28"/>
          <w:szCs w:val="28"/>
          <w:lang w:val="nl-NL"/>
        </w:rPr>
        <w:t xml:space="preserve">1. </w:t>
      </w:r>
      <w:r w:rsidR="00F45C82" w:rsidRPr="009326C5">
        <w:rPr>
          <w:b/>
          <w:sz w:val="28"/>
          <w:szCs w:val="28"/>
          <w:lang w:val="nl-NL"/>
        </w:rPr>
        <w:t xml:space="preserve">Công tác </w:t>
      </w:r>
      <w:r w:rsidR="00C455FE" w:rsidRPr="009326C5">
        <w:rPr>
          <w:b/>
          <w:sz w:val="28"/>
          <w:szCs w:val="28"/>
          <w:lang w:val="nl-NL"/>
        </w:rPr>
        <w:t xml:space="preserve">tham mưu, </w:t>
      </w:r>
      <w:r w:rsidR="00722C93" w:rsidRPr="009326C5">
        <w:rPr>
          <w:b/>
          <w:sz w:val="28"/>
          <w:szCs w:val="28"/>
          <w:lang w:val="nl-NL"/>
        </w:rPr>
        <w:t xml:space="preserve">đề xuất </w:t>
      </w:r>
      <w:r w:rsidR="00C455FE" w:rsidRPr="009326C5">
        <w:rPr>
          <w:b/>
          <w:sz w:val="28"/>
          <w:szCs w:val="28"/>
          <w:lang w:val="nl-NL"/>
        </w:rPr>
        <w:t xml:space="preserve">ban hành các văn bản </w:t>
      </w:r>
      <w:r w:rsidR="00F45C82" w:rsidRPr="009326C5">
        <w:rPr>
          <w:b/>
          <w:sz w:val="28"/>
          <w:szCs w:val="28"/>
          <w:lang w:val="nl-NL"/>
        </w:rPr>
        <w:t xml:space="preserve">chỉ đạo, </w:t>
      </w:r>
      <w:r w:rsidR="00697016" w:rsidRPr="009326C5">
        <w:rPr>
          <w:b/>
          <w:sz w:val="28"/>
          <w:szCs w:val="28"/>
          <w:lang w:val="nl-NL"/>
        </w:rPr>
        <w:t>định hướng</w:t>
      </w:r>
      <w:r w:rsidR="00F068D1" w:rsidRPr="009326C5">
        <w:rPr>
          <w:b/>
          <w:sz w:val="28"/>
          <w:szCs w:val="28"/>
          <w:lang w:val="nl-NL"/>
        </w:rPr>
        <w:t xml:space="preserve"> </w:t>
      </w:r>
      <w:r w:rsidR="00C455FE" w:rsidRPr="009326C5">
        <w:rPr>
          <w:b/>
          <w:sz w:val="28"/>
          <w:szCs w:val="28"/>
          <w:lang w:val="nl-NL"/>
        </w:rPr>
        <w:t>công tác tuyên truyền, dư luận</w:t>
      </w:r>
    </w:p>
    <w:p w14:paraId="4FE42E6A" w14:textId="77777777" w:rsidR="002D2D19" w:rsidRPr="009326C5" w:rsidRDefault="00024256" w:rsidP="009326C5">
      <w:pPr>
        <w:spacing w:before="120"/>
        <w:ind w:firstLine="680"/>
        <w:jc w:val="both"/>
        <w:rPr>
          <w:sz w:val="28"/>
          <w:szCs w:val="28"/>
        </w:rPr>
      </w:pPr>
      <w:r w:rsidRPr="009326C5">
        <w:rPr>
          <w:sz w:val="28"/>
          <w:szCs w:val="28"/>
        </w:rPr>
        <w:t>Cơ quan</w:t>
      </w:r>
      <w:r w:rsidR="00722C93" w:rsidRPr="009326C5">
        <w:rPr>
          <w:sz w:val="28"/>
          <w:szCs w:val="28"/>
        </w:rPr>
        <w:t xml:space="preserve"> Tuyên giáo</w:t>
      </w:r>
      <w:r w:rsidR="00EC1A73" w:rsidRPr="009326C5">
        <w:rPr>
          <w:sz w:val="28"/>
          <w:szCs w:val="28"/>
        </w:rPr>
        <w:t>- Phong trào</w:t>
      </w:r>
      <w:r w:rsidR="00722C93" w:rsidRPr="009326C5">
        <w:rPr>
          <w:sz w:val="28"/>
          <w:szCs w:val="28"/>
        </w:rPr>
        <w:t xml:space="preserve"> </w:t>
      </w:r>
      <w:r w:rsidR="004C68F7" w:rsidRPr="009326C5">
        <w:rPr>
          <w:sz w:val="28"/>
          <w:szCs w:val="28"/>
        </w:rPr>
        <w:t>luôn bám sát sự chỉ đạo của Ban Tuyên giáo</w:t>
      </w:r>
      <w:r w:rsidR="00AF7B30" w:rsidRPr="009326C5">
        <w:rPr>
          <w:sz w:val="28"/>
          <w:szCs w:val="28"/>
        </w:rPr>
        <w:t xml:space="preserve"> và Dân vận</w:t>
      </w:r>
      <w:r w:rsidR="004C68F7" w:rsidRPr="009326C5">
        <w:rPr>
          <w:sz w:val="28"/>
          <w:szCs w:val="28"/>
        </w:rPr>
        <w:t xml:space="preserve"> Trung ương</w:t>
      </w:r>
      <w:r w:rsidR="00AF7B30" w:rsidRPr="009326C5">
        <w:rPr>
          <w:sz w:val="28"/>
          <w:szCs w:val="28"/>
        </w:rPr>
        <w:t>, Đảng ủy Mặt trận Tổ quốc, các đoàn thể Trung ương</w:t>
      </w:r>
      <w:r w:rsidR="004C68F7" w:rsidRPr="009326C5">
        <w:rPr>
          <w:sz w:val="28"/>
          <w:szCs w:val="28"/>
        </w:rPr>
        <w:t xml:space="preserve"> và tình hình thực tiễn trong Hội để chủ động </w:t>
      </w:r>
      <w:r w:rsidR="00722C93" w:rsidRPr="009326C5">
        <w:rPr>
          <w:sz w:val="28"/>
          <w:szCs w:val="28"/>
        </w:rPr>
        <w:t>tham mưu, đề xuất Thường trực Trung ương Hội ban hành</w:t>
      </w:r>
      <w:r w:rsidR="00E81C78" w:rsidRPr="009326C5">
        <w:rPr>
          <w:sz w:val="28"/>
          <w:szCs w:val="28"/>
        </w:rPr>
        <w:t xml:space="preserve"> </w:t>
      </w:r>
      <w:r w:rsidR="004E14B7" w:rsidRPr="009326C5">
        <w:rPr>
          <w:sz w:val="28"/>
          <w:szCs w:val="28"/>
        </w:rPr>
        <w:t xml:space="preserve">đồng bộ </w:t>
      </w:r>
      <w:r w:rsidR="00E81C78" w:rsidRPr="009326C5">
        <w:rPr>
          <w:sz w:val="28"/>
          <w:szCs w:val="28"/>
        </w:rPr>
        <w:t xml:space="preserve">các văn bản </w:t>
      </w:r>
      <w:r w:rsidRPr="009326C5">
        <w:rPr>
          <w:sz w:val="28"/>
          <w:szCs w:val="28"/>
        </w:rPr>
        <w:t xml:space="preserve">tăng cường lãnh đạo, </w:t>
      </w:r>
      <w:r w:rsidR="00E81C78" w:rsidRPr="009326C5">
        <w:rPr>
          <w:sz w:val="28"/>
          <w:szCs w:val="28"/>
        </w:rPr>
        <w:t xml:space="preserve">chỉ đạo, </w:t>
      </w:r>
      <w:r w:rsidR="00697016" w:rsidRPr="009326C5">
        <w:rPr>
          <w:sz w:val="28"/>
          <w:szCs w:val="28"/>
        </w:rPr>
        <w:t xml:space="preserve">định </w:t>
      </w:r>
      <w:r w:rsidR="00E81C78" w:rsidRPr="009326C5">
        <w:rPr>
          <w:sz w:val="28"/>
          <w:szCs w:val="28"/>
        </w:rPr>
        <w:t xml:space="preserve">hướng công tác </w:t>
      </w:r>
      <w:r w:rsidRPr="009326C5">
        <w:rPr>
          <w:sz w:val="28"/>
          <w:szCs w:val="28"/>
        </w:rPr>
        <w:t xml:space="preserve">tư tưởng chính trị </w:t>
      </w:r>
      <w:r w:rsidR="00AF7B30" w:rsidRPr="009326C5">
        <w:rPr>
          <w:sz w:val="28"/>
          <w:szCs w:val="28"/>
        </w:rPr>
        <w:t>trong quá trình tinh gọn bộ máy của hệ thống chính trị</w:t>
      </w:r>
      <w:r w:rsidRPr="009326C5">
        <w:rPr>
          <w:sz w:val="28"/>
          <w:szCs w:val="28"/>
        </w:rPr>
        <w:t>,</w:t>
      </w:r>
      <w:r w:rsidR="00AF7B30" w:rsidRPr="009326C5">
        <w:rPr>
          <w:sz w:val="28"/>
          <w:szCs w:val="28"/>
        </w:rPr>
        <w:t xml:space="preserve"> tổ chức chính quyền địa phương 2 cấp</w:t>
      </w:r>
      <w:r w:rsidRPr="009326C5">
        <w:rPr>
          <w:sz w:val="28"/>
          <w:szCs w:val="28"/>
        </w:rPr>
        <w:t>; trong dịp kỷ niệm các ngày lễ của dân tộc; tổ chức Đại hội Đảng các cấp tiến tới Đại hội toàn quốc lần thứ XIV của Đảng và Đại hội Hội CCB các cấp tiến tới Đại hội toàn quốc Hội CCB Việt Nam lần thứ VIII</w:t>
      </w:r>
      <w:r w:rsidR="00CE082F" w:rsidRPr="009326C5">
        <w:rPr>
          <w:rStyle w:val="FootnoteReference"/>
          <w:sz w:val="28"/>
          <w:szCs w:val="28"/>
        </w:rPr>
        <w:footnoteReference w:id="1"/>
      </w:r>
      <w:r w:rsidR="002D2D19" w:rsidRPr="009326C5">
        <w:rPr>
          <w:sz w:val="28"/>
          <w:szCs w:val="28"/>
        </w:rPr>
        <w:t>;</w:t>
      </w:r>
      <w:r w:rsidR="00665A04" w:rsidRPr="009326C5">
        <w:rPr>
          <w:sz w:val="28"/>
          <w:szCs w:val="28"/>
        </w:rPr>
        <w:t xml:space="preserve"> tổ chức </w:t>
      </w:r>
      <w:r w:rsidRPr="009326C5">
        <w:rPr>
          <w:sz w:val="28"/>
          <w:szCs w:val="28"/>
        </w:rPr>
        <w:t xml:space="preserve">sôi nổi </w:t>
      </w:r>
      <w:r w:rsidR="00DE7236" w:rsidRPr="009326C5">
        <w:rPr>
          <w:sz w:val="28"/>
          <w:szCs w:val="28"/>
        </w:rPr>
        <w:t>các hoạt động</w:t>
      </w:r>
      <w:r w:rsidR="00665A04" w:rsidRPr="009326C5">
        <w:rPr>
          <w:sz w:val="28"/>
          <w:szCs w:val="28"/>
        </w:rPr>
        <w:t xml:space="preserve"> kỷ niệm</w:t>
      </w:r>
      <w:r w:rsidR="00AF7B30" w:rsidRPr="009326C5">
        <w:rPr>
          <w:sz w:val="28"/>
          <w:szCs w:val="28"/>
        </w:rPr>
        <w:t xml:space="preserve"> các ngày lễ của dân tộc, trọng tâm là kỷ niệm 50 năm Ngày giải phòng miền Nam, thống nhất đất nước, 135 năm Ngày sinh Chủ tịch Hồ Chí Minh,</w:t>
      </w:r>
      <w:r w:rsidR="00665A04" w:rsidRPr="009326C5">
        <w:rPr>
          <w:sz w:val="28"/>
          <w:szCs w:val="28"/>
        </w:rPr>
        <w:t xml:space="preserve"> </w:t>
      </w:r>
      <w:r w:rsidR="00EC1A73" w:rsidRPr="009326C5">
        <w:rPr>
          <w:sz w:val="28"/>
          <w:szCs w:val="28"/>
        </w:rPr>
        <w:t>100</w:t>
      </w:r>
      <w:r w:rsidR="00665A04" w:rsidRPr="009326C5">
        <w:rPr>
          <w:sz w:val="28"/>
          <w:szCs w:val="28"/>
        </w:rPr>
        <w:t xml:space="preserve"> năm Ngày Báo chí Cách mạng</w:t>
      </w:r>
      <w:r w:rsidR="00942E51" w:rsidRPr="009326C5">
        <w:rPr>
          <w:sz w:val="28"/>
          <w:szCs w:val="28"/>
        </w:rPr>
        <w:t xml:space="preserve"> Việt Nam</w:t>
      </w:r>
      <w:r w:rsidRPr="009326C5">
        <w:rPr>
          <w:sz w:val="28"/>
          <w:szCs w:val="28"/>
        </w:rPr>
        <w:t>, 80 năm Cách mạng tháng Tám thành công và Quốc khánh nước Cộng hòa XHCN Việt Nam</w:t>
      </w:r>
      <w:r w:rsidR="00665A04" w:rsidRPr="009326C5">
        <w:rPr>
          <w:sz w:val="28"/>
          <w:szCs w:val="28"/>
        </w:rPr>
        <w:t>;</w:t>
      </w:r>
      <w:r w:rsidR="002D2D19" w:rsidRPr="009326C5">
        <w:rPr>
          <w:sz w:val="28"/>
          <w:szCs w:val="28"/>
        </w:rPr>
        <w:t xml:space="preserve"> </w:t>
      </w:r>
      <w:r w:rsidR="00CE082F" w:rsidRPr="009326C5">
        <w:rPr>
          <w:sz w:val="28"/>
          <w:szCs w:val="28"/>
        </w:rPr>
        <w:t>biên soạn Thông tin nội bộ hàng tháng, thông tin chuyên đề</w:t>
      </w:r>
      <w:r w:rsidR="00E204F1" w:rsidRPr="009326C5">
        <w:rPr>
          <w:sz w:val="28"/>
          <w:szCs w:val="28"/>
        </w:rPr>
        <w:t>, Bản tin Cựu chiến binh</w:t>
      </w:r>
      <w:r w:rsidR="00CE082F" w:rsidRPr="009326C5">
        <w:rPr>
          <w:sz w:val="28"/>
          <w:szCs w:val="28"/>
        </w:rPr>
        <w:t xml:space="preserve"> </w:t>
      </w:r>
      <w:r w:rsidR="00CE082F" w:rsidRPr="009326C5">
        <w:rPr>
          <w:rStyle w:val="FootnoteReference"/>
          <w:sz w:val="28"/>
          <w:szCs w:val="28"/>
        </w:rPr>
        <w:footnoteReference w:id="2"/>
      </w:r>
      <w:r w:rsidR="00CE082F" w:rsidRPr="009326C5">
        <w:rPr>
          <w:sz w:val="28"/>
          <w:szCs w:val="28"/>
        </w:rPr>
        <w:t xml:space="preserve">; </w:t>
      </w:r>
      <w:r w:rsidR="00EC1A73" w:rsidRPr="009326C5">
        <w:rPr>
          <w:sz w:val="28"/>
          <w:szCs w:val="28"/>
        </w:rPr>
        <w:t>triển khai</w:t>
      </w:r>
      <w:r w:rsidR="002D2D19" w:rsidRPr="009326C5">
        <w:rPr>
          <w:sz w:val="28"/>
          <w:szCs w:val="28"/>
        </w:rPr>
        <w:t xml:space="preserve"> </w:t>
      </w:r>
      <w:r w:rsidR="002D2D19" w:rsidRPr="009326C5">
        <w:rPr>
          <w:spacing w:val="-2"/>
          <w:sz w:val="28"/>
          <w:szCs w:val="28"/>
          <w:shd w:val="clear" w:color="auto" w:fill="FFFFFF"/>
        </w:rPr>
        <w:t>Đề án về “</w:t>
      </w:r>
      <w:r w:rsidR="002D2D19" w:rsidRPr="009326C5">
        <w:rPr>
          <w:bCs/>
          <w:sz w:val="28"/>
          <w:szCs w:val="28"/>
        </w:rPr>
        <w:t xml:space="preserve">Phát huy hiệu quả </w:t>
      </w:r>
      <w:r w:rsidR="002D2D19" w:rsidRPr="009326C5">
        <w:rPr>
          <w:bCs/>
          <w:sz w:val="28"/>
          <w:szCs w:val="28"/>
          <w:lang w:val="vi-VN"/>
        </w:rPr>
        <w:t xml:space="preserve">phối hợp </w:t>
      </w:r>
      <w:r w:rsidR="002D2D19" w:rsidRPr="009326C5">
        <w:rPr>
          <w:bCs/>
          <w:sz w:val="28"/>
          <w:szCs w:val="28"/>
        </w:rPr>
        <w:t>tuyên truyền hoạt động của Hội CCB Việt Nam trên phương tiện thông tin đại chúng”</w:t>
      </w:r>
      <w:r w:rsidR="00EC1A73" w:rsidRPr="009326C5">
        <w:rPr>
          <w:sz w:val="28"/>
          <w:szCs w:val="28"/>
        </w:rPr>
        <w:t xml:space="preserve"> </w:t>
      </w:r>
      <w:r w:rsidR="001940A6" w:rsidRPr="009326C5">
        <w:rPr>
          <w:sz w:val="28"/>
          <w:szCs w:val="28"/>
        </w:rPr>
        <w:t>… phục vụ công tác tuyên truyền trong các cấp Hội.</w:t>
      </w:r>
    </w:p>
    <w:p w14:paraId="7FD58B38" w14:textId="77777777" w:rsidR="00CE082F" w:rsidRPr="009326C5" w:rsidRDefault="008F3C0D" w:rsidP="009326C5">
      <w:pPr>
        <w:spacing w:before="120"/>
        <w:ind w:firstLine="680"/>
        <w:jc w:val="both"/>
        <w:rPr>
          <w:sz w:val="28"/>
          <w:szCs w:val="28"/>
        </w:rPr>
      </w:pPr>
      <w:r w:rsidRPr="009326C5">
        <w:rPr>
          <w:sz w:val="28"/>
          <w:szCs w:val="28"/>
        </w:rPr>
        <w:lastRenderedPageBreak/>
        <w:t>Cơ quan</w:t>
      </w:r>
      <w:r w:rsidR="00024256" w:rsidRPr="009326C5">
        <w:rPr>
          <w:sz w:val="28"/>
          <w:szCs w:val="28"/>
        </w:rPr>
        <w:t>, đội ngũ cán bộ chỉ đạo, đảm nhiệm công tác</w:t>
      </w:r>
      <w:r w:rsidRPr="009326C5">
        <w:rPr>
          <w:sz w:val="28"/>
          <w:szCs w:val="28"/>
        </w:rPr>
        <w:t xml:space="preserve"> Tuyên giáo các tỉnh, thành Hội đã bám sát sự chỉ đạo của </w:t>
      </w:r>
      <w:r w:rsidR="00024256" w:rsidRPr="009326C5">
        <w:rPr>
          <w:sz w:val="28"/>
          <w:szCs w:val="28"/>
        </w:rPr>
        <w:t xml:space="preserve">Thường trực Hội CCB, </w:t>
      </w:r>
      <w:r w:rsidR="004C68F7" w:rsidRPr="009326C5">
        <w:rPr>
          <w:sz w:val="28"/>
          <w:szCs w:val="28"/>
        </w:rPr>
        <w:t>cấp ủy</w:t>
      </w:r>
      <w:r w:rsidR="00024256" w:rsidRPr="009326C5">
        <w:rPr>
          <w:sz w:val="28"/>
          <w:szCs w:val="28"/>
        </w:rPr>
        <w:t>, MTTQ</w:t>
      </w:r>
      <w:r w:rsidRPr="009326C5">
        <w:rPr>
          <w:sz w:val="28"/>
          <w:szCs w:val="28"/>
        </w:rPr>
        <w:t xml:space="preserve"> địa phương, tăng cường chỉ đạo</w:t>
      </w:r>
      <w:r w:rsidR="003312FA" w:rsidRPr="009326C5">
        <w:rPr>
          <w:sz w:val="28"/>
          <w:szCs w:val="28"/>
        </w:rPr>
        <w:t xml:space="preserve">, hướng dẫn </w:t>
      </w:r>
      <w:r w:rsidR="00DD27BE" w:rsidRPr="009326C5">
        <w:rPr>
          <w:sz w:val="28"/>
          <w:szCs w:val="28"/>
        </w:rPr>
        <w:t xml:space="preserve">Tổ báo cáo viên, </w:t>
      </w:r>
      <w:r w:rsidR="00CF4E30" w:rsidRPr="009326C5">
        <w:rPr>
          <w:sz w:val="28"/>
          <w:szCs w:val="28"/>
        </w:rPr>
        <w:t xml:space="preserve">Tổ Cộng tác viên </w:t>
      </w:r>
      <w:r w:rsidR="00DD27BE" w:rsidRPr="009326C5">
        <w:rPr>
          <w:sz w:val="28"/>
          <w:szCs w:val="28"/>
        </w:rPr>
        <w:t>dư luận</w:t>
      </w:r>
      <w:r w:rsidR="0074020F" w:rsidRPr="009326C5">
        <w:rPr>
          <w:sz w:val="28"/>
          <w:szCs w:val="28"/>
        </w:rPr>
        <w:t xml:space="preserve"> đổi mới phương pháp tuyên truyền, tích cực</w:t>
      </w:r>
      <w:r w:rsidRPr="009326C5">
        <w:rPr>
          <w:sz w:val="28"/>
          <w:szCs w:val="28"/>
        </w:rPr>
        <w:t xml:space="preserve"> nắm</w:t>
      </w:r>
      <w:r w:rsidR="00F71BD9" w:rsidRPr="009326C5">
        <w:rPr>
          <w:sz w:val="28"/>
          <w:szCs w:val="28"/>
        </w:rPr>
        <w:t xml:space="preserve"> toàn diện </w:t>
      </w:r>
      <w:r w:rsidR="001F1BF3" w:rsidRPr="009326C5">
        <w:rPr>
          <w:sz w:val="28"/>
          <w:szCs w:val="28"/>
        </w:rPr>
        <w:t xml:space="preserve">tình hình </w:t>
      </w:r>
      <w:r w:rsidR="00F71BD9" w:rsidRPr="009326C5">
        <w:rPr>
          <w:sz w:val="28"/>
          <w:szCs w:val="28"/>
        </w:rPr>
        <w:t xml:space="preserve">dư luận </w:t>
      </w:r>
      <w:r w:rsidR="001F1BF3" w:rsidRPr="009326C5">
        <w:rPr>
          <w:sz w:val="28"/>
          <w:szCs w:val="28"/>
        </w:rPr>
        <w:t>CCB và nhân dân, trọng tâm là các vấn đề an ninh chính trị xảy ra trên</w:t>
      </w:r>
      <w:r w:rsidR="00F71BD9" w:rsidRPr="009326C5">
        <w:rPr>
          <w:sz w:val="28"/>
          <w:szCs w:val="28"/>
        </w:rPr>
        <w:t xml:space="preserve"> thế giới, trong khu vực</w:t>
      </w:r>
      <w:r w:rsidR="001F1BF3" w:rsidRPr="009326C5">
        <w:rPr>
          <w:sz w:val="28"/>
          <w:szCs w:val="28"/>
        </w:rPr>
        <w:t>, những vấn đề về chính trị</w:t>
      </w:r>
      <w:r w:rsidR="00CF4E30" w:rsidRPr="009326C5">
        <w:rPr>
          <w:sz w:val="28"/>
          <w:szCs w:val="28"/>
        </w:rPr>
        <w:t>,</w:t>
      </w:r>
      <w:r w:rsidR="001F1BF3" w:rsidRPr="009326C5">
        <w:rPr>
          <w:sz w:val="28"/>
          <w:szCs w:val="28"/>
        </w:rPr>
        <w:t xml:space="preserve"> kinh tế</w:t>
      </w:r>
      <w:r w:rsidR="00CF4E30" w:rsidRPr="009326C5">
        <w:rPr>
          <w:sz w:val="28"/>
          <w:szCs w:val="28"/>
        </w:rPr>
        <w:t>,</w:t>
      </w:r>
      <w:r w:rsidR="001F1BF3" w:rsidRPr="009326C5">
        <w:rPr>
          <w:sz w:val="28"/>
          <w:szCs w:val="28"/>
        </w:rPr>
        <w:t xml:space="preserve"> xã hội của đ</w:t>
      </w:r>
      <w:r w:rsidR="00CF4E30" w:rsidRPr="009326C5">
        <w:rPr>
          <w:sz w:val="28"/>
          <w:szCs w:val="28"/>
        </w:rPr>
        <w:t>ấ</w:t>
      </w:r>
      <w:r w:rsidR="001F1BF3" w:rsidRPr="009326C5">
        <w:rPr>
          <w:sz w:val="28"/>
          <w:szCs w:val="28"/>
        </w:rPr>
        <w:t>t nước</w:t>
      </w:r>
      <w:r w:rsidR="00F71BD9" w:rsidRPr="009326C5">
        <w:rPr>
          <w:sz w:val="28"/>
          <w:szCs w:val="28"/>
        </w:rPr>
        <w:t xml:space="preserve"> và </w:t>
      </w:r>
      <w:r w:rsidR="001F1BF3" w:rsidRPr="009326C5">
        <w:rPr>
          <w:sz w:val="28"/>
          <w:szCs w:val="28"/>
        </w:rPr>
        <w:t xml:space="preserve">hoạt động của các cấp Hội, </w:t>
      </w:r>
      <w:r w:rsidR="00EF619E" w:rsidRPr="009326C5">
        <w:rPr>
          <w:sz w:val="28"/>
          <w:szCs w:val="28"/>
        </w:rPr>
        <w:t>kịp thời</w:t>
      </w:r>
      <w:r w:rsidRPr="009326C5">
        <w:rPr>
          <w:sz w:val="28"/>
          <w:szCs w:val="28"/>
        </w:rPr>
        <w:t xml:space="preserve"> tổng hợp, phản ánh, báo cáo</w:t>
      </w:r>
      <w:r w:rsidR="00EF619E" w:rsidRPr="009326C5">
        <w:rPr>
          <w:sz w:val="28"/>
          <w:szCs w:val="28"/>
        </w:rPr>
        <w:t xml:space="preserve"> giúp</w:t>
      </w:r>
      <w:r w:rsidR="00F71BD9" w:rsidRPr="009326C5">
        <w:rPr>
          <w:sz w:val="28"/>
          <w:szCs w:val="28"/>
        </w:rPr>
        <w:t xml:space="preserve"> Thường trực các cấp Hội định hướng tư tưởng, dư luận</w:t>
      </w:r>
      <w:r w:rsidRPr="009326C5">
        <w:rPr>
          <w:sz w:val="28"/>
          <w:szCs w:val="28"/>
        </w:rPr>
        <w:t xml:space="preserve"> CCB và nhâ</w:t>
      </w:r>
      <w:r w:rsidR="00F71BD9" w:rsidRPr="009326C5">
        <w:rPr>
          <w:sz w:val="28"/>
          <w:szCs w:val="28"/>
        </w:rPr>
        <w:t>n dân trong địa bàn.</w:t>
      </w:r>
    </w:p>
    <w:p w14:paraId="3E4AE711" w14:textId="77777777" w:rsidR="00A437AC" w:rsidRPr="009326C5" w:rsidRDefault="00A437AC" w:rsidP="009326C5">
      <w:pPr>
        <w:spacing w:before="120"/>
        <w:ind w:firstLine="680"/>
        <w:jc w:val="both"/>
        <w:rPr>
          <w:b/>
          <w:sz w:val="28"/>
          <w:szCs w:val="28"/>
        </w:rPr>
      </w:pPr>
      <w:r w:rsidRPr="009326C5">
        <w:rPr>
          <w:b/>
          <w:sz w:val="28"/>
          <w:szCs w:val="28"/>
        </w:rPr>
        <w:t>2. Kết quả công tác tuyên truyền năm 2025</w:t>
      </w:r>
    </w:p>
    <w:p w14:paraId="5A8F5D9A" w14:textId="77777777" w:rsidR="00A437AC" w:rsidRPr="009326C5" w:rsidRDefault="00A437AC" w:rsidP="009326C5">
      <w:pPr>
        <w:spacing w:before="120"/>
        <w:ind w:firstLine="680"/>
        <w:jc w:val="both"/>
        <w:rPr>
          <w:sz w:val="28"/>
          <w:szCs w:val="28"/>
          <w:shd w:val="clear" w:color="auto" w:fill="FFFFFF"/>
        </w:rPr>
      </w:pPr>
      <w:r w:rsidRPr="009326C5">
        <w:rPr>
          <w:sz w:val="28"/>
          <w:szCs w:val="28"/>
          <w:shd w:val="clear" w:color="auto" w:fill="FFFFFF"/>
        </w:rPr>
        <w:t>2.1. Tuyên truyền trong các cấp Hội</w:t>
      </w:r>
    </w:p>
    <w:p w14:paraId="4906C266" w14:textId="77777777" w:rsidR="00A437AC" w:rsidRPr="009326C5" w:rsidRDefault="00A437AC" w:rsidP="009326C5">
      <w:pPr>
        <w:pStyle w:val="NormalWeb"/>
        <w:spacing w:before="120" w:beforeAutospacing="0" w:after="0" w:afterAutospacing="0"/>
        <w:ind w:firstLine="680"/>
        <w:jc w:val="both"/>
        <w:rPr>
          <w:spacing w:val="-2"/>
          <w:sz w:val="28"/>
          <w:szCs w:val="28"/>
        </w:rPr>
      </w:pPr>
      <w:r w:rsidRPr="009326C5">
        <w:rPr>
          <w:spacing w:val="-2"/>
          <w:sz w:val="28"/>
          <w:szCs w:val="28"/>
        </w:rPr>
        <w:t xml:space="preserve">- Thực hiện tốt các hướng dẫn tuyên truyền của Ban Tuyên giáo Trung ương; thường xuyên tuyên truyền nâng cao nhận thức cho cán bộ, hội viên về các chủ trương, đường lối của Đảng, chính sách, pháp luật Nhà nước. Trọng tâm là tuyên truyền kết quả thực hiện Nghị quyết Đại hội lần thứ XIII của Đảng; Nghị quyết Hội nghị Ban Chấp hành Trung ương lần thứ 11, 12, 13, 14 về công tác chuẩn bị Đại hội đại biểu toàn quốc lần thứ XIV;  thông qua </w:t>
      </w:r>
      <w:r w:rsidRPr="009326C5">
        <w:rPr>
          <w:spacing w:val="-2"/>
          <w:sz w:val="28"/>
          <w:szCs w:val="28"/>
          <w:shd w:val="clear" w:color="auto" w:fill="FFFFFF"/>
        </w:rPr>
        <w:t>Đề án phương hướng bầu cử đại biểu Quốc hội khóa XVI và đại biểu Hội đồng nhân dân các cấp nhiệm kỳ 2026-2031; Kết quả triển khai thực hiện Đề án về sáp nhập đơn vị hành chính cấp tỉnh, không tổ chức cấp huyện, sáp nhập cấp xã và xây dựng mô hình tổ chức chính quyền địa phương 2 cấp; sắp xếp các tổ chức chính trị-xã hội, các hội quần chúng được Đảng và Nhà nước giao nhiệm vụ vào Mặt trận Tổ quốc Việt Nam; sắp xếp, tinh gọn tổ chức bộ máy Tòa án nhân dân, Viện kiểm sát nhân dân; xây dựng hệ thống tổ chức đảng ở địa phương. Kết quả sửa đổi, bổ sung một số điều của Hiến pháp năm 2013.</w:t>
      </w:r>
      <w:r w:rsidRPr="009326C5">
        <w:rPr>
          <w:spacing w:val="-2"/>
          <w:sz w:val="28"/>
          <w:szCs w:val="28"/>
        </w:rPr>
        <w:t xml:space="preserve">  </w:t>
      </w:r>
    </w:p>
    <w:p w14:paraId="235C9AA6" w14:textId="77777777" w:rsidR="00A437AC" w:rsidRPr="009326C5" w:rsidRDefault="00A437AC" w:rsidP="009326C5">
      <w:pPr>
        <w:pStyle w:val="NormalWeb"/>
        <w:spacing w:before="120" w:beforeAutospacing="0" w:after="0" w:afterAutospacing="0"/>
        <w:ind w:firstLine="680"/>
        <w:jc w:val="both"/>
        <w:rPr>
          <w:sz w:val="28"/>
          <w:szCs w:val="28"/>
        </w:rPr>
      </w:pPr>
      <w:r w:rsidRPr="009326C5">
        <w:rPr>
          <w:sz w:val="28"/>
          <w:szCs w:val="28"/>
        </w:rPr>
        <w:t xml:space="preserve">- Tổ chức tốt các đợt tuyên truyền về các sự kiện chính trị quan trọng kỷ niệm các ngày lễ lớn của Đảng, của dân tộc, của đất nước và ngày sinh của các đồng chí lãnh đạo của Đảng, Nhà nước và của dân tộc. Tập trung tuyên truyền các trọng tâm như: Tuyên truyền kết quả kỳ họp bất thường và kỳ họp thường kỳ lần thứ 9 Quốc hội khóa XV; các kỳ họp của Chính phủ hàng tháng; tuyên truyền kỷ niệm các ngày lễ lớn của Đảng, của dân tộc và ngày sinh của lãnh đạo Đảng, Nhà nước. Nổi bật là tuyên truyền kỷ niệm 50 năm Ngày Giải phóng miền Nam thống nhất đất nước, 80 năm Ngày Cách mạng tháng Tám và Quốc khánh nước CHXHCN Việt Nam, các cấp Hội từ Trung ương đến các cơ sở đã tổ chức nhiều hoạt động tuyên truyền, giáo dục truyền thống, ôn lại những chiến công oanh liệt của dân tộc, của Quân đội nhân dân Việt Nam, đồng thời đánh giá những thành tựu đạt được sau 50 năm thống nhất đất nước và 80 năm thành nước Việt Nam dân chủ cộng hòa, nay là nước Cộng hòa xã hội chủ nghĩa Việt Nam. Các hoạt động này nhằm khơi dậy lòng yêu nước, tự hào dân tộc, cổ vũ, động viên hội viên và các tầng lớp nhân dân tiếp tục đóng góp vào sự nghiệp xây dựng và bảo vệ Tổ quốc. Cụ thể như: Tổ chức hàng ngàn buổi nói chuyện, hội thảo, tọa đàm, triển lãm, xem phim tư liệu, phim truyện về cuộc kháng chiến chống Mỹ cứu nước và quá trình xây dựng, phát triển đất nước sau ngày giải phóng. Các hoạt động giao lưu văn hóa, văn nghệ, thể dục thể thao trong các cấp Hội đã tạo nên không khí vui tươi, phấn khởi, tăng cường tình đoàn kết trong hội viên và cộng đồng. Tổ chức tốt các hoạt động chính sách, thăm hỏi, tặng quà thể hiện đạo lý "Uống nước nhớ nguồn", tri ân những người đã hy sinh vì độc lập, tự do của Tổ quốc. Tổ </w:t>
      </w:r>
      <w:r w:rsidRPr="009326C5">
        <w:rPr>
          <w:sz w:val="28"/>
          <w:szCs w:val="28"/>
        </w:rPr>
        <w:lastRenderedPageBreak/>
        <w:t>chức nhiều hoạt động tình nghĩa, chung tay giúp đỡ các gia đình khó khăn, gia đình chính sách, người có công với cách mạng. Đã phối hợp cùng với các cơ quan, đoàn thể địa phương, tổ chức theo dõi Chương trình truyền hình trực tiếp Lễ mít tinh, diễu binh, diễu hành cũng như các chương trình nghệ thuật đặc sắc chào mừng kỷ niệm 50 năm Ngày Giải phóng miền Nam, thống nhất đất nước (30/4/2025) và kỷ niệm  80 năm Ngày Cách mạng tháng Tám và Quốc khánh nước CHXHCN Việt Nam (02/9/2025). Thông qua các hoạt động này, Hội Cựu chiến binh Việt Nam mong muốn khơi dậy lòng yêu nước, tự hào dân tộc, cổ vũ, động viên thế hệ trẻ tiếp bước truyền thống anh hùng của cha anh, tiếp tục đóng góp vào sự nghiệp xây dựng và bảo vệ Tổ quốc, vì một Việt Nam ngày càng giàu đẹp, văn minh. </w:t>
      </w:r>
    </w:p>
    <w:p w14:paraId="32A592BF" w14:textId="77777777" w:rsidR="00A437AC" w:rsidRPr="009326C5" w:rsidRDefault="00A437AC" w:rsidP="009326C5">
      <w:pPr>
        <w:spacing w:before="120"/>
        <w:ind w:firstLine="680"/>
        <w:jc w:val="both"/>
        <w:rPr>
          <w:sz w:val="28"/>
          <w:szCs w:val="28"/>
          <w:shd w:val="clear" w:color="auto" w:fill="FFFFFF"/>
        </w:rPr>
      </w:pPr>
      <w:r w:rsidRPr="009326C5">
        <w:rPr>
          <w:sz w:val="28"/>
          <w:szCs w:val="28"/>
        </w:rPr>
        <w:t xml:space="preserve">- Tập trung tuyên truyền về các hoạt động của Hội CCB Việt Nam. Trọng tâm là tuyên truyền thực hiện </w:t>
      </w:r>
      <w:r w:rsidRPr="009326C5">
        <w:rPr>
          <w:sz w:val="28"/>
          <w:szCs w:val="28"/>
          <w:shd w:val="clear" w:color="auto" w:fill="FFFFFF"/>
        </w:rPr>
        <w:t>Nghị quyết Đại hội đại biểu toàn quốc Hội CCB Việt Nam lần thứ VII và nghị quyết Đại hội CCB các cấp nhiệm kỳ 2022- 2027; Nghị quyết chuyên đề về “Xây dựng Hội CCB V</w:t>
      </w:r>
      <w:r w:rsidRPr="009326C5">
        <w:rPr>
          <w:sz w:val="28"/>
          <w:szCs w:val="28"/>
          <w:shd w:val="clear" w:color="auto" w:fill="FFFFFF"/>
          <w:lang w:val="vi-VN"/>
        </w:rPr>
        <w:t>i</w:t>
      </w:r>
      <w:r w:rsidRPr="009326C5">
        <w:rPr>
          <w:sz w:val="28"/>
          <w:szCs w:val="28"/>
          <w:shd w:val="clear" w:color="auto" w:fill="FFFFFF"/>
        </w:rPr>
        <w:t>ệt Nam vững mạnh về chính trị tư tưởng</w:t>
      </w:r>
      <w:r w:rsidRPr="009326C5">
        <w:rPr>
          <w:sz w:val="28"/>
          <w:szCs w:val="28"/>
          <w:shd w:val="clear" w:color="auto" w:fill="FFFFFF"/>
          <w:lang w:val="vi-VN"/>
        </w:rPr>
        <w:t xml:space="preserve"> trong giai đoạn mới</w:t>
      </w:r>
      <w:r w:rsidRPr="009326C5">
        <w:rPr>
          <w:sz w:val="28"/>
          <w:szCs w:val="28"/>
          <w:shd w:val="clear" w:color="auto" w:fill="FFFFFF"/>
        </w:rPr>
        <w:t xml:space="preserve">”; về phong trào thi đua “Cựu chiến binh gương mẫu”, “CCB giúp nhau giảm nghèo, làm kinh tế giỏi”; đặc biệt là kết quả thực hiện Chương trình mục tiêu quốc gia về xóa đói giảm nghèo, xây dựng nông thôn mới.   </w:t>
      </w:r>
    </w:p>
    <w:p w14:paraId="14FB64F5" w14:textId="77777777" w:rsidR="00A437AC" w:rsidRPr="009326C5" w:rsidRDefault="00A437AC" w:rsidP="009326C5">
      <w:pPr>
        <w:spacing w:before="120"/>
        <w:ind w:firstLine="680"/>
        <w:jc w:val="both"/>
        <w:rPr>
          <w:sz w:val="28"/>
          <w:szCs w:val="28"/>
        </w:rPr>
      </w:pPr>
      <w:r w:rsidRPr="009326C5">
        <w:rPr>
          <w:sz w:val="28"/>
          <w:szCs w:val="28"/>
        </w:rPr>
        <w:t>2.2. Tuyên truyền trên các phương tiện thông tin</w:t>
      </w:r>
    </w:p>
    <w:p w14:paraId="0B5CCDFE" w14:textId="77777777" w:rsidR="00A437AC" w:rsidRPr="009326C5" w:rsidRDefault="00A437AC" w:rsidP="009326C5">
      <w:pPr>
        <w:spacing w:before="120"/>
        <w:ind w:firstLine="680"/>
        <w:jc w:val="both"/>
        <w:rPr>
          <w:sz w:val="28"/>
          <w:szCs w:val="28"/>
        </w:rPr>
      </w:pPr>
      <w:r w:rsidRPr="009326C5">
        <w:rPr>
          <w:sz w:val="28"/>
          <w:szCs w:val="28"/>
        </w:rPr>
        <w:t xml:space="preserve">- Báo CCB Việt Nam, Bản tin CCB, Trang tin điện tử tổng hợp Hội CCB Việt Nam và các bản tin, trang tin các cấp Hội trong toàn Hội đã thực hiện đúng tôn chỉ, mục đích, quy chế, quy định, bám sát thực tiễn công tác Hội, hướng về cơ sở, kịp thời tuyên truyền toàn diện, sinh động các hoạt động, các mô hình, điển hình tiên tiến, gương người tốt, việc tốt trong thực hiện nhiệm vụ chính trị, trong công tác xây dựng Hội về chính trị, tư tưởng, tổ chức và đạo đức. </w:t>
      </w:r>
      <w:r w:rsidRPr="009326C5">
        <w:rPr>
          <w:sz w:val="28"/>
          <w:szCs w:val="28"/>
          <w:shd w:val="clear" w:color="auto" w:fill="FFFFFF"/>
        </w:rPr>
        <w:t>Báo Cựu chiến binh Việt Nam tổ chức lễ phát động Cuộc thi báo chí “Tỏa sáng hào khí Cách mạng Tháng Tám” có ý nghĩa thiết thực hướng tới kỷ niệm 135 năm Ngày sinh </w:t>
      </w:r>
      <w:hyperlink r:id="rId8" w:history="1">
        <w:r w:rsidRPr="009326C5">
          <w:rPr>
            <w:rStyle w:val="Hyperlink"/>
            <w:color w:val="auto"/>
            <w:sz w:val="28"/>
            <w:szCs w:val="28"/>
            <w:u w:val="none"/>
            <w:bdr w:val="none" w:sz="0" w:space="0" w:color="auto" w:frame="1"/>
            <w:shd w:val="clear" w:color="auto" w:fill="FFFFFF"/>
          </w:rPr>
          <w:t>Chủ tịch Hồ Chí Minh</w:t>
        </w:r>
      </w:hyperlink>
      <w:r w:rsidRPr="009326C5">
        <w:rPr>
          <w:sz w:val="28"/>
          <w:szCs w:val="28"/>
        </w:rPr>
        <w:t xml:space="preserve">, </w:t>
      </w:r>
      <w:r w:rsidRPr="009326C5">
        <w:rPr>
          <w:sz w:val="28"/>
          <w:szCs w:val="28"/>
          <w:shd w:val="clear" w:color="auto" w:fill="FFFFFF"/>
        </w:rPr>
        <w:t xml:space="preserve"> 80 năm Cách mạng Tháng Tám thành công (19-8-1945/19-8-2025) và 80 năm Quốc khánh nước Cộng hòa xã hội chủ nghĩa Việt Nam (2-9-1945/ 2-9-2025); 100 năm Ngày Báo chí Cách mạng Việt Nam (21-6-1925/21-6-2025). </w:t>
      </w:r>
      <w:r w:rsidRPr="009326C5">
        <w:rPr>
          <w:sz w:val="28"/>
          <w:szCs w:val="28"/>
        </w:rPr>
        <w:t>Báo CCB Việt Nam, Bản tin CCB, Trang tin điện tử tổng hợp Hội CCB Việt Nam đã có nhiều tin bài sâu sắc góp phần bảo vệ  nền tảng tư tưởng của Đảng, đấu tranh phản bác các quan điểm sai trái thù địch bảo đảm chất lượng, hiệu quả được dư luận đồng tình, đánh giá cao.</w:t>
      </w:r>
      <w:r w:rsidRPr="009326C5">
        <w:rPr>
          <w:sz w:val="28"/>
          <w:szCs w:val="28"/>
          <w:shd w:val="clear" w:color="auto" w:fill="FFFFFF"/>
        </w:rPr>
        <w:t xml:space="preserve"> </w:t>
      </w:r>
    </w:p>
    <w:p w14:paraId="02574B97" w14:textId="77777777" w:rsidR="00A437AC" w:rsidRPr="009326C5" w:rsidRDefault="00A437AC" w:rsidP="009326C5">
      <w:pPr>
        <w:spacing w:before="120"/>
        <w:ind w:firstLine="680"/>
        <w:jc w:val="both"/>
        <w:rPr>
          <w:sz w:val="28"/>
          <w:szCs w:val="28"/>
        </w:rPr>
      </w:pPr>
      <w:r w:rsidRPr="009326C5">
        <w:rPr>
          <w:sz w:val="28"/>
          <w:szCs w:val="28"/>
        </w:rPr>
        <w:t>2.3. Hoạt động của đội ngũ báo cáo viên, tuyên truyền viên các cấp</w:t>
      </w:r>
    </w:p>
    <w:p w14:paraId="69FB89D0" w14:textId="77777777" w:rsidR="00A437AC" w:rsidRPr="009326C5" w:rsidRDefault="00A437AC" w:rsidP="009326C5">
      <w:pPr>
        <w:pStyle w:val="NormalWeb"/>
        <w:spacing w:before="120" w:beforeAutospacing="0" w:after="0" w:afterAutospacing="0"/>
        <w:ind w:firstLine="680"/>
        <w:jc w:val="both"/>
        <w:rPr>
          <w:sz w:val="28"/>
          <w:szCs w:val="28"/>
          <w:shd w:val="clear" w:color="auto" w:fill="FFFFFF"/>
        </w:rPr>
      </w:pPr>
      <w:r w:rsidRPr="009326C5">
        <w:rPr>
          <w:sz w:val="28"/>
          <w:szCs w:val="28"/>
        </w:rPr>
        <w:t>- Đội ngũ</w:t>
      </w:r>
      <w:r w:rsidRPr="009326C5">
        <w:rPr>
          <w:bCs/>
          <w:sz w:val="28"/>
          <w:szCs w:val="28"/>
        </w:rPr>
        <w:t xml:space="preserve"> </w:t>
      </w:r>
      <w:r w:rsidRPr="009326C5">
        <w:rPr>
          <w:sz w:val="28"/>
          <w:szCs w:val="28"/>
          <w:shd w:val="clear" w:color="auto" w:fill="FFFFFF"/>
        </w:rPr>
        <w:t xml:space="preserve">báo cáo viên, tuyên truyền viên trong các cấp Hội thường xuyên được củng cố, kiện toàn, thực hiện theo đúng </w:t>
      </w:r>
      <w:r w:rsidRPr="009326C5">
        <w:rPr>
          <w:bCs/>
          <w:sz w:val="28"/>
          <w:szCs w:val="28"/>
          <w:shd w:val="clear" w:color="auto" w:fill="FFFFFF"/>
        </w:rPr>
        <w:t>Hướng dẫn</w:t>
      </w:r>
      <w:r w:rsidRPr="009326C5">
        <w:rPr>
          <w:sz w:val="28"/>
          <w:szCs w:val="28"/>
          <w:shd w:val="clear" w:color="auto" w:fill="FFFFFF"/>
        </w:rPr>
        <w:t> 40-HD/BTGDVTW về xây dựng, kiện toàn đội ngũ </w:t>
      </w:r>
      <w:r w:rsidRPr="009326C5">
        <w:rPr>
          <w:bCs/>
          <w:sz w:val="28"/>
          <w:szCs w:val="28"/>
          <w:shd w:val="clear" w:color="auto" w:fill="FFFFFF"/>
        </w:rPr>
        <w:t>báo cáo viên</w:t>
      </w:r>
      <w:r w:rsidRPr="009326C5">
        <w:rPr>
          <w:sz w:val="28"/>
          <w:szCs w:val="28"/>
          <w:shd w:val="clear" w:color="auto" w:fill="FFFFFF"/>
        </w:rPr>
        <w:t> các cấp do </w:t>
      </w:r>
      <w:r w:rsidRPr="009326C5">
        <w:rPr>
          <w:bCs/>
          <w:sz w:val="28"/>
          <w:szCs w:val="28"/>
          <w:shd w:val="clear" w:color="auto" w:fill="FFFFFF"/>
        </w:rPr>
        <w:t>Ban Tuyên giáo</w:t>
      </w:r>
      <w:r w:rsidRPr="009326C5">
        <w:rPr>
          <w:sz w:val="28"/>
          <w:szCs w:val="28"/>
          <w:shd w:val="clear" w:color="auto" w:fill="FFFFFF"/>
        </w:rPr>
        <w:t> và Dân vận </w:t>
      </w:r>
      <w:r w:rsidRPr="009326C5">
        <w:rPr>
          <w:bCs/>
          <w:sz w:val="28"/>
          <w:szCs w:val="28"/>
          <w:shd w:val="clear" w:color="auto" w:fill="FFFFFF"/>
        </w:rPr>
        <w:t>Trung ương</w:t>
      </w:r>
      <w:r w:rsidRPr="009326C5">
        <w:rPr>
          <w:sz w:val="28"/>
          <w:szCs w:val="28"/>
          <w:shd w:val="clear" w:color="auto" w:fill="FFFFFF"/>
        </w:rPr>
        <w:t xml:space="preserve"> ban hành; Quyết định số 907-QĐ/BTGDVTW, ngày 17/9/2025 của Ban Tuyên    </w:t>
      </w:r>
      <w:r w:rsidRPr="009326C5">
        <w:rPr>
          <w:bCs/>
          <w:sz w:val="28"/>
          <w:szCs w:val="28"/>
          <w:shd w:val="clear" w:color="auto" w:fill="FFFFFF"/>
        </w:rPr>
        <w:t>giáo</w:t>
      </w:r>
      <w:r w:rsidRPr="009326C5">
        <w:rPr>
          <w:sz w:val="28"/>
          <w:szCs w:val="28"/>
          <w:shd w:val="clear" w:color="auto" w:fill="FFFFFF"/>
        </w:rPr>
        <w:t> và Dân vận </w:t>
      </w:r>
      <w:r w:rsidRPr="009326C5">
        <w:rPr>
          <w:bCs/>
          <w:sz w:val="28"/>
          <w:szCs w:val="28"/>
          <w:shd w:val="clear" w:color="auto" w:fill="FFFFFF"/>
        </w:rPr>
        <w:t>Trung ương</w:t>
      </w:r>
      <w:r w:rsidRPr="009326C5">
        <w:rPr>
          <w:sz w:val="28"/>
          <w:szCs w:val="28"/>
          <w:shd w:val="clear" w:color="auto" w:fill="FFFFFF"/>
        </w:rPr>
        <w:t> về Quy chế hoạt động báo cáo viên, tuyên truyền viên của Đảng; đồng thời thực hiện tốt Quy chế</w:t>
      </w:r>
      <w:r w:rsidRPr="009326C5">
        <w:rPr>
          <w:color w:val="555555"/>
          <w:spacing w:val="3"/>
          <w:sz w:val="28"/>
          <w:szCs w:val="28"/>
          <w:shd w:val="clear" w:color="auto" w:fill="FFFFFF"/>
        </w:rPr>
        <w:t xml:space="preserve"> </w:t>
      </w:r>
      <w:r w:rsidRPr="009326C5">
        <w:rPr>
          <w:spacing w:val="3"/>
          <w:sz w:val="28"/>
          <w:szCs w:val="28"/>
          <w:shd w:val="clear" w:color="auto" w:fill="FFFFFF"/>
        </w:rPr>
        <w:t>công tác tuyên truyền miệng, báo cáo viên, tuyên truyền viên trong Hội Cựu chiến binh Việt Nam</w:t>
      </w:r>
      <w:r w:rsidRPr="009326C5">
        <w:rPr>
          <w:sz w:val="28"/>
          <w:szCs w:val="28"/>
          <w:shd w:val="clear" w:color="auto" w:fill="FFFFFF"/>
        </w:rPr>
        <w:t xml:space="preserve">. </w:t>
      </w:r>
      <w:r w:rsidRPr="009326C5">
        <w:rPr>
          <w:sz w:val="28"/>
          <w:szCs w:val="28"/>
        </w:rPr>
        <w:t>Trong năm 2025</w:t>
      </w:r>
      <w:r w:rsidRPr="009326C5">
        <w:rPr>
          <w:sz w:val="28"/>
          <w:szCs w:val="28"/>
          <w:shd w:val="clear" w:color="auto" w:fill="FFFFFF"/>
        </w:rPr>
        <w:t xml:space="preserve"> các tổ chức Hội CCB Việt Nam trong toàn quốc đã tổ chức được hơn 60.000 buổi thông tin thời sự, nói chuyện chuyên đề cho hàng trăm ngàn lượt Hội viên CCB và nhân dân nghe </w:t>
      </w:r>
      <w:r w:rsidRPr="009326C5">
        <w:rPr>
          <w:sz w:val="28"/>
          <w:szCs w:val="28"/>
        </w:rPr>
        <w:t xml:space="preserve">về truyền thống Hội Cựu chiến binh, kỷ niệm 50 năm Ngày Giải phóng miền Nam, thống nhất đất nước; Cuộc kháng chiến chống Mỹ, cứu nước; 80 năm </w:t>
      </w:r>
      <w:r w:rsidRPr="009326C5">
        <w:rPr>
          <w:sz w:val="28"/>
          <w:szCs w:val="28"/>
        </w:rPr>
        <w:lastRenderedPageBreak/>
        <w:t>Cách mạng tháng Tám và Quốc khánh nước Cộng hòa xã hội chủ nghĩa Việt Nam; tình hình an ninh chính trị, kinh tế- xã hội trong nước, khu vực và thế giới, nhất là tình hình Tổng thống Mỹ tuyên bố áp thuế đối ứng với các nước trên thế giới, trong đó có Việt Nam; cuộc xung đột quân sự Nga – Ukraine và cuộc khủng hoảng quan hệ Iran – Israel; đồng thời thường xuyên thông tin về việc triển khai và kết quả thực hiện Đề án về sáp nhập đơn vị hành chính cấp tỉnh, không tổ chức cấp huyện, sáp nhập cấp xã và xây dựng mô hình tổ chức chính quyền địa phương 2 cấp cho Hội viên CCB và nhân dân trên địa bàn.</w:t>
      </w:r>
    </w:p>
    <w:p w14:paraId="71E2E5FA" w14:textId="77777777" w:rsidR="00A437AC" w:rsidRPr="009326C5" w:rsidRDefault="00A437AC" w:rsidP="009326C5">
      <w:pPr>
        <w:pStyle w:val="NormalWeb"/>
        <w:spacing w:before="120" w:beforeAutospacing="0" w:after="0" w:afterAutospacing="0"/>
        <w:ind w:firstLine="680"/>
        <w:jc w:val="both"/>
        <w:rPr>
          <w:sz w:val="28"/>
          <w:szCs w:val="28"/>
        </w:rPr>
      </w:pPr>
      <w:r w:rsidRPr="009326C5">
        <w:rPr>
          <w:sz w:val="28"/>
          <w:szCs w:val="28"/>
          <w:shd w:val="clear" w:color="auto" w:fill="FFFFFF"/>
        </w:rPr>
        <w:t xml:space="preserve">- </w:t>
      </w:r>
      <w:r w:rsidRPr="009326C5">
        <w:rPr>
          <w:sz w:val="28"/>
          <w:szCs w:val="28"/>
        </w:rPr>
        <w:t>Ban Tuyên giáo – Phong trào đã biên soạn 8 số Thông báo nội bộ gửi tới Hội CCB các tỉnh, thành phố, các đơn vị Khối 487 bảo đảm tính thời sự, tính định hướng chính trị sâu sắc và có hàng trăm tin bài, gương điển hình tiên tiến được đăng tải thường xuyên trên trang thông tin điện tử tổng hợp Hội Cựu chiến binh Việt Nam.</w:t>
      </w:r>
    </w:p>
    <w:p w14:paraId="289D8A81" w14:textId="77777777" w:rsidR="00A437AC" w:rsidRPr="009326C5" w:rsidRDefault="00A437AC" w:rsidP="009326C5">
      <w:pPr>
        <w:pStyle w:val="NormalWeb"/>
        <w:spacing w:before="120" w:beforeAutospacing="0" w:after="0" w:afterAutospacing="0"/>
        <w:ind w:firstLine="680"/>
        <w:jc w:val="both"/>
        <w:rPr>
          <w:sz w:val="28"/>
          <w:szCs w:val="28"/>
        </w:rPr>
      </w:pPr>
      <w:r w:rsidRPr="009326C5">
        <w:rPr>
          <w:sz w:val="28"/>
          <w:szCs w:val="28"/>
        </w:rPr>
        <w:t>- Bản tin thông báo nội bộ duy trì tốt nền nếp mỗi tháng một kỳ, với tổng số 12 bản tin/năm cung cấp thông tin cập nhật và chỉ đạo định hướng hoạt động công tác Hội từ Trung ương Hội tới các chi hội cơ sở trong cả nước.</w:t>
      </w:r>
    </w:p>
    <w:p w14:paraId="3ED732E2" w14:textId="77777777" w:rsidR="00F068D1" w:rsidRPr="009326C5" w:rsidRDefault="0039571B" w:rsidP="009326C5">
      <w:pPr>
        <w:spacing w:before="120"/>
        <w:ind w:firstLine="680"/>
        <w:jc w:val="both"/>
        <w:rPr>
          <w:b/>
          <w:sz w:val="28"/>
          <w:szCs w:val="28"/>
        </w:rPr>
      </w:pPr>
      <w:r w:rsidRPr="009326C5">
        <w:rPr>
          <w:b/>
          <w:sz w:val="28"/>
          <w:szCs w:val="28"/>
        </w:rPr>
        <w:t>3. Kết quả cô</w:t>
      </w:r>
      <w:r w:rsidR="00082050" w:rsidRPr="009326C5">
        <w:rPr>
          <w:b/>
          <w:sz w:val="28"/>
          <w:szCs w:val="28"/>
        </w:rPr>
        <w:t xml:space="preserve">ng tác dư luận </w:t>
      </w:r>
      <w:r w:rsidRPr="009326C5">
        <w:rPr>
          <w:b/>
          <w:sz w:val="28"/>
          <w:szCs w:val="28"/>
        </w:rPr>
        <w:t>năm</w:t>
      </w:r>
      <w:r w:rsidR="00325F32" w:rsidRPr="009326C5">
        <w:rPr>
          <w:b/>
          <w:sz w:val="28"/>
          <w:szCs w:val="28"/>
        </w:rPr>
        <w:t xml:space="preserve"> 2025</w:t>
      </w:r>
    </w:p>
    <w:p w14:paraId="60C7CE88" w14:textId="77777777" w:rsidR="00C96223" w:rsidRPr="009326C5" w:rsidRDefault="00504CEC" w:rsidP="009326C5">
      <w:pPr>
        <w:spacing w:before="120"/>
        <w:ind w:firstLine="680"/>
        <w:jc w:val="both"/>
        <w:rPr>
          <w:sz w:val="28"/>
          <w:szCs w:val="28"/>
        </w:rPr>
      </w:pPr>
      <w:r w:rsidRPr="009326C5">
        <w:rPr>
          <w:sz w:val="28"/>
          <w:szCs w:val="28"/>
        </w:rPr>
        <w:t xml:space="preserve">3.1. </w:t>
      </w:r>
      <w:r w:rsidR="00C96223" w:rsidRPr="009326C5">
        <w:rPr>
          <w:sz w:val="28"/>
          <w:szCs w:val="28"/>
          <w:lang w:val="vi-VN"/>
        </w:rPr>
        <w:t xml:space="preserve">Công tác </w:t>
      </w:r>
      <w:r w:rsidR="00C96223" w:rsidRPr="009326C5">
        <w:rPr>
          <w:sz w:val="28"/>
          <w:szCs w:val="28"/>
        </w:rPr>
        <w:t>tác nắm bắt, phản ánh, báo cáo dư luận xã hội</w:t>
      </w:r>
    </w:p>
    <w:p w14:paraId="6C4B2DB7" w14:textId="77777777" w:rsidR="0083048F" w:rsidRDefault="00C96223" w:rsidP="009326C5">
      <w:pPr>
        <w:spacing w:before="120"/>
        <w:ind w:firstLine="680"/>
        <w:jc w:val="both"/>
        <w:rPr>
          <w:spacing w:val="-8"/>
          <w:sz w:val="28"/>
          <w:szCs w:val="28"/>
        </w:rPr>
      </w:pPr>
      <w:r w:rsidRPr="0083048F">
        <w:rPr>
          <w:sz w:val="28"/>
          <w:szCs w:val="28"/>
        </w:rPr>
        <w:t xml:space="preserve">- </w:t>
      </w:r>
      <w:r w:rsidR="00374A20" w:rsidRPr="0083048F">
        <w:rPr>
          <w:sz w:val="28"/>
          <w:szCs w:val="28"/>
          <w:lang w:val="vi-VN"/>
        </w:rPr>
        <w:t xml:space="preserve">Công tác </w:t>
      </w:r>
      <w:r w:rsidR="00374A20" w:rsidRPr="0083048F">
        <w:rPr>
          <w:sz w:val="28"/>
          <w:szCs w:val="28"/>
        </w:rPr>
        <w:t xml:space="preserve">tác nắm bắt dư luận xã hội </w:t>
      </w:r>
      <w:r w:rsidR="009A77BB" w:rsidRPr="0083048F">
        <w:rPr>
          <w:sz w:val="28"/>
          <w:szCs w:val="28"/>
        </w:rPr>
        <w:t xml:space="preserve">trong các cấp Hội được tiến hành thường xuyên. Nội dung nắm bắt </w:t>
      </w:r>
      <w:r w:rsidRPr="0083048F">
        <w:rPr>
          <w:sz w:val="28"/>
          <w:szCs w:val="28"/>
        </w:rPr>
        <w:t>tập trung vào các vấn đề mà dư luận CCB, cựu quân nhân và các tầng lớp nhân dân quan tâm</w:t>
      </w:r>
      <w:r w:rsidR="009A77BB" w:rsidRPr="0083048F">
        <w:rPr>
          <w:sz w:val="28"/>
          <w:szCs w:val="28"/>
        </w:rPr>
        <w:t xml:space="preserve"> trong từng thời điểm diễn ra </w:t>
      </w:r>
      <w:r w:rsidRPr="0083048F">
        <w:rPr>
          <w:sz w:val="28"/>
          <w:szCs w:val="28"/>
        </w:rPr>
        <w:t xml:space="preserve">Hội nghị Trung ương Đảng lần thứ </w:t>
      </w:r>
      <w:r w:rsidR="0065596A" w:rsidRPr="0083048F">
        <w:rPr>
          <w:sz w:val="28"/>
          <w:szCs w:val="28"/>
        </w:rPr>
        <w:t>11</w:t>
      </w:r>
      <w:r w:rsidR="00B12B5A" w:rsidRPr="0083048F">
        <w:rPr>
          <w:sz w:val="28"/>
          <w:szCs w:val="28"/>
        </w:rPr>
        <w:t>, 12, 13, 14</w:t>
      </w:r>
      <w:r w:rsidR="0083048F" w:rsidRPr="0083048F">
        <w:rPr>
          <w:sz w:val="28"/>
          <w:szCs w:val="28"/>
        </w:rPr>
        <w:t>, 15</w:t>
      </w:r>
      <w:r w:rsidRPr="0083048F">
        <w:rPr>
          <w:sz w:val="28"/>
          <w:szCs w:val="28"/>
        </w:rPr>
        <w:t xml:space="preserve">; kỳ họp lần thứ </w:t>
      </w:r>
      <w:r w:rsidR="0065596A" w:rsidRPr="0083048F">
        <w:rPr>
          <w:sz w:val="28"/>
          <w:szCs w:val="28"/>
        </w:rPr>
        <w:t>9</w:t>
      </w:r>
      <w:r w:rsidR="00B12B5A" w:rsidRPr="0083048F">
        <w:rPr>
          <w:sz w:val="28"/>
          <w:szCs w:val="28"/>
        </w:rPr>
        <w:t>, thứ 10</w:t>
      </w:r>
      <w:r w:rsidRPr="0083048F">
        <w:rPr>
          <w:sz w:val="28"/>
          <w:szCs w:val="28"/>
        </w:rPr>
        <w:t xml:space="preserve"> Quốc hội khóa XV; tình hình kinh tế - xã hội của đất nước, của địa phương hàng tháng, quý </w:t>
      </w:r>
      <w:r w:rsidR="00374A20" w:rsidRPr="0083048F">
        <w:rPr>
          <w:sz w:val="28"/>
          <w:szCs w:val="28"/>
        </w:rPr>
        <w:t xml:space="preserve">1 </w:t>
      </w:r>
      <w:r w:rsidRPr="0083048F">
        <w:rPr>
          <w:sz w:val="28"/>
          <w:szCs w:val="28"/>
        </w:rPr>
        <w:t>và 6 tháng đầu năm</w:t>
      </w:r>
      <w:r w:rsidR="00374A20" w:rsidRPr="0083048F">
        <w:rPr>
          <w:sz w:val="28"/>
          <w:szCs w:val="28"/>
        </w:rPr>
        <w:t xml:space="preserve"> 202</w:t>
      </w:r>
      <w:r w:rsidR="0065596A" w:rsidRPr="0083048F">
        <w:rPr>
          <w:sz w:val="28"/>
          <w:szCs w:val="28"/>
        </w:rPr>
        <w:t>5</w:t>
      </w:r>
      <w:r w:rsidRPr="0083048F">
        <w:rPr>
          <w:sz w:val="28"/>
          <w:szCs w:val="28"/>
        </w:rPr>
        <w:t>; công tác đối ngoại của lãnh đạo Đảng, Nhà nước ta; công tác phòng chống tham nhũng, lãng phí, tiêu cực;</w:t>
      </w:r>
      <w:r w:rsidR="00B12B5A" w:rsidRPr="0083048F">
        <w:rPr>
          <w:sz w:val="28"/>
          <w:szCs w:val="28"/>
        </w:rPr>
        <w:t xml:space="preserve"> công tác phòng, chống khắc phục hậu quả do thiên tai, bão lũ</w:t>
      </w:r>
      <w:r w:rsidRPr="0083048F">
        <w:rPr>
          <w:sz w:val="28"/>
          <w:szCs w:val="28"/>
        </w:rPr>
        <w:t xml:space="preserve"> </w:t>
      </w:r>
      <w:r w:rsidR="00B12B5A" w:rsidRPr="0083048F">
        <w:rPr>
          <w:sz w:val="28"/>
          <w:szCs w:val="28"/>
        </w:rPr>
        <w:t xml:space="preserve">gây ra, </w:t>
      </w:r>
      <w:r w:rsidRPr="0083048F">
        <w:rPr>
          <w:sz w:val="28"/>
          <w:szCs w:val="28"/>
        </w:rPr>
        <w:t>tình hình an ninh, trật tự, xã hội ở các địa bàn; tình hình an ninh chính trị trên thế giới, trong khu vực; công tác xây dựng Hội CCB Việt Nam</w:t>
      </w:r>
      <w:r w:rsidR="0083048F" w:rsidRPr="0083048F">
        <w:rPr>
          <w:sz w:val="28"/>
          <w:szCs w:val="28"/>
        </w:rPr>
        <w:t xml:space="preserve">; tổng hợp, phản ánh, báo cáo tình hình dư luận CCB phê phán gay gắt tác phẩm “Nỗi buồn chiến tranh” của tác giả Bảo Ninh và không đồng tình với việc Bộ Văn hóa – Thể thao và Du lịch vinh danh </w:t>
      </w:r>
      <w:r w:rsidR="0083048F">
        <w:rPr>
          <w:sz w:val="28"/>
          <w:szCs w:val="28"/>
        </w:rPr>
        <w:t>t</w:t>
      </w:r>
      <w:r w:rsidR="0083048F" w:rsidRPr="0083048F">
        <w:rPr>
          <w:sz w:val="28"/>
          <w:szCs w:val="28"/>
        </w:rPr>
        <w:t xml:space="preserve">ác phẩm này là 1 trong 50 tác phẩm </w:t>
      </w:r>
      <w:r w:rsidR="0083048F" w:rsidRPr="0083048F">
        <w:rPr>
          <w:spacing w:val="-8"/>
          <w:sz w:val="28"/>
          <w:szCs w:val="28"/>
        </w:rPr>
        <w:t>tiêu biểu, xuất sắc, phản ánh sinh động những đổi thay của đất nước, những khát vọng hòa bình, hòa hợp dân tộc, những thành tựu xây dựng và bảo vệ Tổ quốc trong thời kỳ mới</w:t>
      </w:r>
      <w:r w:rsidR="0083048F">
        <w:rPr>
          <w:spacing w:val="-8"/>
          <w:sz w:val="28"/>
          <w:szCs w:val="28"/>
        </w:rPr>
        <w:t>. Đề nghị các cơ quan chức năng xem xét, kiểm điểm, làm rõ trách nhiệm, động cơ của các tập thể, cá nhân đã thẩm định, xét duyệt để đưa tác phẩm trên vào sách giáo khoa Tiếng Việt lớp 12 (Bộ sách Cánh Diều vàng) và đề nghị công nhận đó là tác phẩm tiêu biểu.</w:t>
      </w:r>
    </w:p>
    <w:p w14:paraId="1B25BE6B" w14:textId="77777777" w:rsidR="00431ABF" w:rsidRPr="009326C5" w:rsidRDefault="00431ABF" w:rsidP="009326C5">
      <w:pPr>
        <w:spacing w:before="120"/>
        <w:ind w:firstLine="680"/>
        <w:jc w:val="both"/>
        <w:rPr>
          <w:sz w:val="28"/>
          <w:szCs w:val="28"/>
        </w:rPr>
      </w:pPr>
      <w:r w:rsidRPr="009326C5">
        <w:rPr>
          <w:sz w:val="28"/>
          <w:szCs w:val="28"/>
        </w:rPr>
        <w:t xml:space="preserve">- </w:t>
      </w:r>
      <w:r w:rsidR="009A77BB" w:rsidRPr="009326C5">
        <w:rPr>
          <w:sz w:val="28"/>
          <w:szCs w:val="28"/>
        </w:rPr>
        <w:t xml:space="preserve">Công tác phản ánh, báo cáo dư luận xã hội nhiều tỉnh, thành phố duy trì nền nếp. </w:t>
      </w:r>
      <w:r w:rsidRPr="009326C5">
        <w:rPr>
          <w:sz w:val="28"/>
          <w:szCs w:val="28"/>
        </w:rPr>
        <w:t xml:space="preserve">Các </w:t>
      </w:r>
      <w:r w:rsidR="00082050" w:rsidRPr="009326C5">
        <w:rPr>
          <w:sz w:val="28"/>
          <w:szCs w:val="28"/>
        </w:rPr>
        <w:t xml:space="preserve">Cộng tác viên dư luận đã phản ánh hàng tuần được </w:t>
      </w:r>
      <w:r w:rsidR="00B12B5A" w:rsidRPr="009326C5">
        <w:rPr>
          <w:sz w:val="28"/>
          <w:szCs w:val="28"/>
        </w:rPr>
        <w:t>23</w:t>
      </w:r>
      <w:r w:rsidR="00082050" w:rsidRPr="009326C5">
        <w:rPr>
          <w:sz w:val="28"/>
          <w:szCs w:val="28"/>
        </w:rPr>
        <w:t xml:space="preserve">8 lượt, phản ánh đột xuất </w:t>
      </w:r>
      <w:r w:rsidR="00B12B5A" w:rsidRPr="009326C5">
        <w:rPr>
          <w:sz w:val="28"/>
          <w:szCs w:val="28"/>
        </w:rPr>
        <w:t>74</w:t>
      </w:r>
      <w:r w:rsidR="00082050" w:rsidRPr="009326C5">
        <w:rPr>
          <w:sz w:val="28"/>
          <w:szCs w:val="28"/>
        </w:rPr>
        <w:t xml:space="preserve"> lượt, báo cáo tháng </w:t>
      </w:r>
      <w:r w:rsidR="00B12B5A" w:rsidRPr="009326C5">
        <w:rPr>
          <w:sz w:val="28"/>
          <w:szCs w:val="28"/>
        </w:rPr>
        <w:t>16</w:t>
      </w:r>
      <w:r w:rsidR="00082050" w:rsidRPr="009326C5">
        <w:rPr>
          <w:sz w:val="28"/>
          <w:szCs w:val="28"/>
        </w:rPr>
        <w:t xml:space="preserve">8 lượt, báo cáo đột xuất </w:t>
      </w:r>
      <w:r w:rsidR="00B12B5A" w:rsidRPr="009326C5">
        <w:rPr>
          <w:sz w:val="28"/>
          <w:szCs w:val="28"/>
        </w:rPr>
        <w:t>5</w:t>
      </w:r>
      <w:r w:rsidR="00082050" w:rsidRPr="009326C5">
        <w:rPr>
          <w:sz w:val="28"/>
          <w:szCs w:val="28"/>
        </w:rPr>
        <w:t>4 lượt về Thư ký Tổ Cộng tác viên</w:t>
      </w:r>
      <w:r w:rsidR="009A77BB" w:rsidRPr="009326C5">
        <w:rPr>
          <w:sz w:val="28"/>
          <w:szCs w:val="28"/>
        </w:rPr>
        <w:t xml:space="preserve"> dư luận Trung ương Hội</w:t>
      </w:r>
      <w:r w:rsidR="00082050" w:rsidRPr="009326C5">
        <w:rPr>
          <w:sz w:val="28"/>
          <w:szCs w:val="28"/>
        </w:rPr>
        <w:t xml:space="preserve">. </w:t>
      </w:r>
      <w:r w:rsidR="00B12B5A" w:rsidRPr="009326C5">
        <w:rPr>
          <w:sz w:val="28"/>
          <w:szCs w:val="28"/>
        </w:rPr>
        <w:t>Cơ quan</w:t>
      </w:r>
      <w:r w:rsidR="00082050" w:rsidRPr="009326C5">
        <w:rPr>
          <w:sz w:val="28"/>
          <w:szCs w:val="28"/>
        </w:rPr>
        <w:t xml:space="preserve"> Tuyên giáo</w:t>
      </w:r>
      <w:r w:rsidR="00D040D1" w:rsidRPr="009326C5">
        <w:rPr>
          <w:sz w:val="28"/>
          <w:szCs w:val="28"/>
        </w:rPr>
        <w:t>- Phong trào</w:t>
      </w:r>
      <w:r w:rsidR="00082050" w:rsidRPr="009326C5">
        <w:rPr>
          <w:sz w:val="28"/>
          <w:szCs w:val="28"/>
        </w:rPr>
        <w:t xml:space="preserve"> đã phản ánh dư luận hàng tuần được </w:t>
      </w:r>
      <w:r w:rsidR="00B12B5A" w:rsidRPr="009326C5">
        <w:rPr>
          <w:sz w:val="28"/>
          <w:szCs w:val="28"/>
        </w:rPr>
        <w:t>4</w:t>
      </w:r>
      <w:r w:rsidR="00082050" w:rsidRPr="009326C5">
        <w:rPr>
          <w:sz w:val="28"/>
          <w:szCs w:val="28"/>
        </w:rPr>
        <w:t>0 lượt với V</w:t>
      </w:r>
      <w:r w:rsidR="0065596A" w:rsidRPr="009326C5">
        <w:rPr>
          <w:sz w:val="28"/>
          <w:szCs w:val="28"/>
        </w:rPr>
        <w:t>ụ Nghiên cứu-</w:t>
      </w:r>
      <w:r w:rsidR="00082050" w:rsidRPr="009326C5">
        <w:rPr>
          <w:sz w:val="28"/>
          <w:szCs w:val="28"/>
        </w:rPr>
        <w:t xml:space="preserve"> Dư luận xã hội, tổng hợp </w:t>
      </w:r>
      <w:r w:rsidR="00E84497" w:rsidRPr="009326C5">
        <w:rPr>
          <w:sz w:val="28"/>
          <w:szCs w:val="28"/>
        </w:rPr>
        <w:t xml:space="preserve">tình hình dư luận hàng tháng </w:t>
      </w:r>
      <w:r w:rsidR="00B12B5A" w:rsidRPr="009326C5">
        <w:rPr>
          <w:sz w:val="28"/>
          <w:szCs w:val="28"/>
        </w:rPr>
        <w:t>12</w:t>
      </w:r>
      <w:r w:rsidR="00E84497" w:rsidRPr="009326C5">
        <w:rPr>
          <w:sz w:val="28"/>
          <w:szCs w:val="28"/>
        </w:rPr>
        <w:t xml:space="preserve"> lần báo cáo với Thường trực Trung ương Hội và Ban Tuyên giáo</w:t>
      </w:r>
      <w:r w:rsidR="0065596A" w:rsidRPr="009326C5">
        <w:rPr>
          <w:sz w:val="28"/>
          <w:szCs w:val="28"/>
        </w:rPr>
        <w:t xml:space="preserve"> và Dân vận</w:t>
      </w:r>
      <w:r w:rsidR="00E84497" w:rsidRPr="009326C5">
        <w:rPr>
          <w:sz w:val="28"/>
          <w:szCs w:val="28"/>
        </w:rPr>
        <w:t xml:space="preserve"> Trung ương. </w:t>
      </w:r>
      <w:r w:rsidR="00777CCD" w:rsidRPr="009326C5">
        <w:rPr>
          <w:sz w:val="28"/>
          <w:szCs w:val="28"/>
        </w:rPr>
        <w:t xml:space="preserve">Cộng tác viên dư luận xã hội của cơ quan Trung ương Hội tham dự đầy đủ và phản ánh, báo cáo hàng tháng có chất lượng với Đảng ủy </w:t>
      </w:r>
      <w:r w:rsidR="0065596A" w:rsidRPr="009326C5">
        <w:rPr>
          <w:sz w:val="28"/>
          <w:szCs w:val="28"/>
        </w:rPr>
        <w:t>M</w:t>
      </w:r>
      <w:r w:rsidR="00D040D1" w:rsidRPr="009326C5">
        <w:rPr>
          <w:sz w:val="28"/>
          <w:szCs w:val="28"/>
        </w:rPr>
        <w:t>TTQ</w:t>
      </w:r>
      <w:r w:rsidR="0065596A" w:rsidRPr="009326C5">
        <w:rPr>
          <w:sz w:val="28"/>
          <w:szCs w:val="28"/>
        </w:rPr>
        <w:t>, các đoàn thể</w:t>
      </w:r>
      <w:r w:rsidR="00777CCD" w:rsidRPr="009326C5">
        <w:rPr>
          <w:sz w:val="28"/>
          <w:szCs w:val="28"/>
        </w:rPr>
        <w:t xml:space="preserve"> Trung ương.</w:t>
      </w:r>
    </w:p>
    <w:p w14:paraId="1206C8F2" w14:textId="77777777" w:rsidR="00374A20" w:rsidRPr="009326C5" w:rsidRDefault="00374A20" w:rsidP="009326C5">
      <w:pPr>
        <w:spacing w:before="120"/>
        <w:ind w:firstLine="680"/>
        <w:jc w:val="both"/>
        <w:rPr>
          <w:sz w:val="28"/>
          <w:szCs w:val="28"/>
        </w:rPr>
      </w:pPr>
      <w:r w:rsidRPr="009326C5">
        <w:rPr>
          <w:sz w:val="28"/>
          <w:szCs w:val="28"/>
        </w:rPr>
        <w:lastRenderedPageBreak/>
        <w:t>3.2. Công tác định hướng dư luận xã hội</w:t>
      </w:r>
    </w:p>
    <w:p w14:paraId="295796A0" w14:textId="75FED5E6" w:rsidR="006329F5" w:rsidRPr="009326C5" w:rsidRDefault="00C720E4" w:rsidP="009326C5">
      <w:pPr>
        <w:spacing w:before="120"/>
        <w:ind w:firstLine="680"/>
        <w:jc w:val="both"/>
        <w:rPr>
          <w:spacing w:val="-2"/>
          <w:sz w:val="28"/>
          <w:szCs w:val="28"/>
        </w:rPr>
      </w:pPr>
      <w:r w:rsidRPr="009326C5">
        <w:rPr>
          <w:spacing w:val="-2"/>
          <w:sz w:val="28"/>
          <w:szCs w:val="28"/>
        </w:rPr>
        <w:t>Thường trực, Ban Chỉ đạo 35 Trung ương Hội và Ban Tuyên giáo</w:t>
      </w:r>
      <w:r w:rsidR="0065596A" w:rsidRPr="009326C5">
        <w:rPr>
          <w:spacing w:val="-2"/>
          <w:sz w:val="28"/>
          <w:szCs w:val="28"/>
        </w:rPr>
        <w:t>- Phong trào</w:t>
      </w:r>
      <w:r w:rsidRPr="009326C5">
        <w:rPr>
          <w:spacing w:val="-2"/>
          <w:sz w:val="28"/>
          <w:szCs w:val="28"/>
        </w:rPr>
        <w:t xml:space="preserve"> thường xuyên gửi các văn bản, báo cáo hàng tháng</w:t>
      </w:r>
      <w:r w:rsidR="006329F5" w:rsidRPr="009326C5">
        <w:rPr>
          <w:spacing w:val="-2"/>
          <w:sz w:val="28"/>
          <w:szCs w:val="28"/>
        </w:rPr>
        <w:t xml:space="preserve"> về</w:t>
      </w:r>
      <w:r w:rsidRPr="009326C5">
        <w:rPr>
          <w:spacing w:val="-2"/>
          <w:sz w:val="28"/>
          <w:szCs w:val="28"/>
        </w:rPr>
        <w:t xml:space="preserve"> thông báo, thông tin tình hình thế giới, khu vực; các hoạt động của lãnh đạo Đảng, Nhà nước; tình hình phát triển kinh tế</w:t>
      </w:r>
      <w:r w:rsidR="00B654E9" w:rsidRPr="009326C5">
        <w:rPr>
          <w:spacing w:val="-2"/>
          <w:sz w:val="28"/>
          <w:szCs w:val="28"/>
        </w:rPr>
        <w:t xml:space="preserve"> </w:t>
      </w:r>
      <w:r w:rsidRPr="009326C5">
        <w:rPr>
          <w:spacing w:val="-2"/>
          <w:sz w:val="28"/>
          <w:szCs w:val="28"/>
        </w:rPr>
        <w:t>- xã hội; âm mưu thủ đoạn chống phá của các thế lực thù địch</w:t>
      </w:r>
      <w:r w:rsidR="00265730" w:rsidRPr="009326C5">
        <w:rPr>
          <w:spacing w:val="-2"/>
          <w:sz w:val="28"/>
          <w:szCs w:val="28"/>
        </w:rPr>
        <w:t xml:space="preserve">; các biểu hiện nhận thức lệch lạc, sai trái về ý nghĩa chính trị, văn hóa của Công trình Lăng Chủ tịch Hồ Chí Minh và </w:t>
      </w:r>
      <w:r w:rsidR="00703B2F" w:rsidRPr="009326C5">
        <w:rPr>
          <w:spacing w:val="-2"/>
          <w:sz w:val="28"/>
          <w:szCs w:val="28"/>
        </w:rPr>
        <w:t xml:space="preserve">có biểu </w:t>
      </w:r>
      <w:r w:rsidR="00DD59C5">
        <w:rPr>
          <w:spacing w:val="-2"/>
          <w:sz w:val="28"/>
          <w:szCs w:val="28"/>
        </w:rPr>
        <w:t>h</w:t>
      </w:r>
      <w:r w:rsidR="00703B2F" w:rsidRPr="009326C5">
        <w:rPr>
          <w:spacing w:val="-2"/>
          <w:sz w:val="28"/>
          <w:szCs w:val="28"/>
        </w:rPr>
        <w:t xml:space="preserve">iện </w:t>
      </w:r>
      <w:r w:rsidR="00265730" w:rsidRPr="009326C5">
        <w:rPr>
          <w:spacing w:val="-2"/>
          <w:sz w:val="28"/>
          <w:szCs w:val="28"/>
        </w:rPr>
        <w:t>“tự diễn biến”, “tự chuyển hóa”</w:t>
      </w:r>
      <w:r w:rsidR="00703B2F" w:rsidRPr="009326C5">
        <w:rPr>
          <w:spacing w:val="-2"/>
          <w:sz w:val="28"/>
          <w:szCs w:val="28"/>
        </w:rPr>
        <w:t xml:space="preserve"> trong nội bộ</w:t>
      </w:r>
      <w:r w:rsidR="00265730" w:rsidRPr="009326C5">
        <w:rPr>
          <w:spacing w:val="-2"/>
          <w:sz w:val="28"/>
          <w:szCs w:val="28"/>
        </w:rPr>
        <w:t xml:space="preserve"> </w:t>
      </w:r>
      <w:r w:rsidR="00703B2F" w:rsidRPr="009326C5">
        <w:rPr>
          <w:spacing w:val="-2"/>
          <w:sz w:val="28"/>
          <w:szCs w:val="28"/>
        </w:rPr>
        <w:t>trên lĩnh vực tư tưởng văn hóa</w:t>
      </w:r>
      <w:r w:rsidRPr="009326C5">
        <w:rPr>
          <w:spacing w:val="-2"/>
          <w:sz w:val="28"/>
          <w:szCs w:val="28"/>
        </w:rPr>
        <w:t xml:space="preserve">; hoạt động của Hội CCB Việt Nam để </w:t>
      </w:r>
      <w:r w:rsidR="00B654E9" w:rsidRPr="009326C5">
        <w:rPr>
          <w:spacing w:val="-2"/>
          <w:sz w:val="28"/>
          <w:szCs w:val="28"/>
        </w:rPr>
        <w:t>T</w:t>
      </w:r>
      <w:r w:rsidRPr="009326C5">
        <w:rPr>
          <w:spacing w:val="-2"/>
          <w:sz w:val="28"/>
          <w:szCs w:val="28"/>
        </w:rPr>
        <w:t>hường trực các cấp Hội chỉ đạo, định hướng tư tưởng, dư luận cho cán bộ, hội viên.</w:t>
      </w:r>
      <w:r w:rsidR="006329F5" w:rsidRPr="009326C5">
        <w:rPr>
          <w:spacing w:val="-2"/>
          <w:sz w:val="28"/>
          <w:szCs w:val="28"/>
        </w:rPr>
        <w:t xml:space="preserve"> Thường trực Hội CCB nhiều tỉnh, thành phố đã thường xuyên nắm chắc tình hình, quán triệt sự chỉ đạo của cấp trên, chủ động chỉ đạo, định hướng tư tưởng, dư luận hàng tuần, hàng tháng, đột xuất cho cán bộ, hội viên và nhân dân.</w:t>
      </w:r>
    </w:p>
    <w:p w14:paraId="203A4022" w14:textId="77777777" w:rsidR="00374A20" w:rsidRPr="009326C5" w:rsidRDefault="00374A20" w:rsidP="009326C5">
      <w:pPr>
        <w:pStyle w:val="NormalWeb"/>
        <w:spacing w:before="120" w:beforeAutospacing="0" w:after="0" w:afterAutospacing="0"/>
        <w:ind w:firstLine="680"/>
        <w:jc w:val="both"/>
        <w:textAlignment w:val="baseline"/>
        <w:rPr>
          <w:sz w:val="28"/>
          <w:szCs w:val="28"/>
        </w:rPr>
      </w:pPr>
      <w:r w:rsidRPr="009326C5">
        <w:rPr>
          <w:sz w:val="28"/>
          <w:szCs w:val="28"/>
        </w:rPr>
        <w:t>3.3. Công tác khảo sát dư luận xã hội</w:t>
      </w:r>
    </w:p>
    <w:p w14:paraId="75BB212E" w14:textId="77777777" w:rsidR="006329F5" w:rsidRPr="009326C5" w:rsidRDefault="006329F5" w:rsidP="009326C5">
      <w:pPr>
        <w:pStyle w:val="NoSpacing"/>
        <w:spacing w:before="120"/>
        <w:ind w:firstLine="680"/>
        <w:jc w:val="both"/>
        <w:rPr>
          <w:iCs/>
          <w:sz w:val="28"/>
          <w:szCs w:val="28"/>
        </w:rPr>
      </w:pPr>
      <w:r w:rsidRPr="009326C5">
        <w:rPr>
          <w:iCs/>
          <w:sz w:val="28"/>
          <w:szCs w:val="28"/>
        </w:rPr>
        <w:t xml:space="preserve">Cơ quan Trung ương Hội và một số tỉnh, thành Hội đã tích cực tham gia </w:t>
      </w:r>
      <w:r w:rsidR="00265730" w:rsidRPr="009326C5">
        <w:rPr>
          <w:iCs/>
          <w:sz w:val="28"/>
          <w:szCs w:val="28"/>
        </w:rPr>
        <w:t>8</w:t>
      </w:r>
      <w:r w:rsidRPr="009326C5">
        <w:rPr>
          <w:iCs/>
          <w:sz w:val="28"/>
          <w:szCs w:val="28"/>
        </w:rPr>
        <w:t xml:space="preserve"> đợt khảo sát, lấy ý kiến thông qua phiếu khảo sát </w:t>
      </w:r>
      <w:r w:rsidR="00265730" w:rsidRPr="009326C5">
        <w:rPr>
          <w:iCs/>
          <w:sz w:val="28"/>
          <w:szCs w:val="28"/>
        </w:rPr>
        <w:t xml:space="preserve">online </w:t>
      </w:r>
      <w:r w:rsidRPr="009326C5">
        <w:rPr>
          <w:iCs/>
          <w:sz w:val="28"/>
          <w:szCs w:val="28"/>
        </w:rPr>
        <w:t xml:space="preserve">của Viện Dư luận Trung ương Hội về một số nội dung công tác xây dựng Đảng, hoạt động văn hóa nghệ thuật, công tác giáo dục và kỳ họp thứ </w:t>
      </w:r>
      <w:r w:rsidR="0065596A" w:rsidRPr="009326C5">
        <w:rPr>
          <w:iCs/>
          <w:sz w:val="28"/>
          <w:szCs w:val="28"/>
        </w:rPr>
        <w:t>9</w:t>
      </w:r>
      <w:r w:rsidRPr="009326C5">
        <w:rPr>
          <w:iCs/>
          <w:sz w:val="28"/>
          <w:szCs w:val="28"/>
        </w:rPr>
        <w:t>, Quốc hội khóa XV</w:t>
      </w:r>
      <w:r w:rsidR="00703B2F" w:rsidRPr="009326C5">
        <w:rPr>
          <w:iCs/>
          <w:sz w:val="28"/>
          <w:szCs w:val="28"/>
        </w:rPr>
        <w:t>, hoạt động của mô hình chính quyền địa phương 2 cấp</w:t>
      </w:r>
      <w:r w:rsidRPr="009326C5">
        <w:rPr>
          <w:iCs/>
          <w:sz w:val="28"/>
          <w:szCs w:val="28"/>
        </w:rPr>
        <w:t>.</w:t>
      </w:r>
    </w:p>
    <w:p w14:paraId="26F4D0D5" w14:textId="77777777" w:rsidR="00374A20" w:rsidRPr="009326C5" w:rsidRDefault="00374A20" w:rsidP="009326C5">
      <w:pPr>
        <w:pStyle w:val="NormalWeb"/>
        <w:spacing w:before="120" w:beforeAutospacing="0" w:after="0" w:afterAutospacing="0"/>
        <w:ind w:firstLine="680"/>
        <w:jc w:val="both"/>
        <w:textAlignment w:val="baseline"/>
        <w:rPr>
          <w:sz w:val="28"/>
          <w:szCs w:val="28"/>
        </w:rPr>
      </w:pPr>
      <w:r w:rsidRPr="009326C5">
        <w:rPr>
          <w:sz w:val="28"/>
          <w:szCs w:val="28"/>
        </w:rPr>
        <w:t>3.4. Hoạt động của mạng lưới cộng tác viên dư luận xã hội</w:t>
      </w:r>
    </w:p>
    <w:p w14:paraId="18FC3D3E" w14:textId="77777777" w:rsidR="00382916" w:rsidRPr="009326C5" w:rsidRDefault="006329F5" w:rsidP="009326C5">
      <w:pPr>
        <w:spacing w:before="120"/>
        <w:ind w:firstLine="680"/>
        <w:jc w:val="both"/>
        <w:rPr>
          <w:sz w:val="28"/>
          <w:szCs w:val="28"/>
        </w:rPr>
      </w:pPr>
      <w:r w:rsidRPr="009326C5">
        <w:rPr>
          <w:sz w:val="28"/>
          <w:szCs w:val="28"/>
        </w:rPr>
        <w:t>Mạng lưới cộng tác viên dư luận xã hội tiếp tục được củng cố từ Trung ương Hội đến cơ sở. Cấp Trung ương thành lập Tổ cộng tác viên dư luận xã hội năm 202</w:t>
      </w:r>
      <w:r w:rsidR="0065596A" w:rsidRPr="009326C5">
        <w:rPr>
          <w:sz w:val="28"/>
          <w:szCs w:val="28"/>
        </w:rPr>
        <w:t>5</w:t>
      </w:r>
      <w:r w:rsidRPr="009326C5">
        <w:rPr>
          <w:sz w:val="28"/>
          <w:szCs w:val="28"/>
        </w:rPr>
        <w:t xml:space="preserve"> (</w:t>
      </w:r>
      <w:r w:rsidRPr="009326C5">
        <w:rPr>
          <w:i/>
          <w:sz w:val="28"/>
          <w:szCs w:val="28"/>
        </w:rPr>
        <w:t xml:space="preserve">theo </w:t>
      </w:r>
      <w:r w:rsidR="0065596A" w:rsidRPr="009326C5">
        <w:rPr>
          <w:i/>
          <w:sz w:val="28"/>
          <w:szCs w:val="28"/>
        </w:rPr>
        <w:t>Quyết định số 36/QĐ-CCB ngày 13/01/2025 của Chủ tịch Hội CCB Việt Nam</w:t>
      </w:r>
      <w:r w:rsidRPr="009326C5">
        <w:rPr>
          <w:sz w:val="28"/>
          <w:szCs w:val="28"/>
          <w:lang w:val="nl-NL"/>
        </w:rPr>
        <w:t>)</w:t>
      </w:r>
      <w:r w:rsidRPr="009326C5">
        <w:rPr>
          <w:sz w:val="28"/>
          <w:szCs w:val="28"/>
        </w:rPr>
        <w:t xml:space="preserve"> gồm 25 đồng chí công tác tại các cơ quan, đơn vị thuộc Trung ương Hội và Hội CCB các tỉnh, thành phố có số lượng hội viên đông, địa bàn trọng điểm và đại diện ở các cụm công tác trong toàn Hội</w:t>
      </w:r>
      <w:r w:rsidR="00265730" w:rsidRPr="009326C5">
        <w:rPr>
          <w:sz w:val="28"/>
          <w:szCs w:val="28"/>
        </w:rPr>
        <w:t>; kịp thời điều chỉnh, bổ sung khi thực hiện mô hình chính quyền địa phương 2 cấp (</w:t>
      </w:r>
      <w:r w:rsidR="00265730" w:rsidRPr="009326C5">
        <w:rPr>
          <w:i/>
          <w:sz w:val="28"/>
          <w:szCs w:val="28"/>
        </w:rPr>
        <w:t>Quyết định số 386/QĐ-CCB ngày 24/7/2025)</w:t>
      </w:r>
      <w:r w:rsidRPr="009326C5">
        <w:rPr>
          <w:sz w:val="28"/>
          <w:szCs w:val="28"/>
        </w:rPr>
        <w:t>. Nhiều tỉnh, thành Hội đã thành lập Tổ Cộng tác viên dư luận</w:t>
      </w:r>
      <w:r w:rsidR="009609DC" w:rsidRPr="009326C5">
        <w:rPr>
          <w:sz w:val="28"/>
          <w:szCs w:val="28"/>
        </w:rPr>
        <w:t xml:space="preserve">. Hội CCB cấp tỉnh, cấp huyện đều </w:t>
      </w:r>
      <w:r w:rsidRPr="009326C5">
        <w:rPr>
          <w:sz w:val="28"/>
          <w:szCs w:val="28"/>
        </w:rPr>
        <w:t>phân công cán bộ tha</w:t>
      </w:r>
      <w:r w:rsidR="009609DC" w:rsidRPr="009326C5">
        <w:rPr>
          <w:sz w:val="28"/>
          <w:szCs w:val="28"/>
        </w:rPr>
        <w:t xml:space="preserve">m gia Tổ cộng tác viên do cơ quan Tuyên giáo địa phương tổ chức; cấp </w:t>
      </w:r>
      <w:r w:rsidRPr="009326C5">
        <w:rPr>
          <w:sz w:val="28"/>
          <w:szCs w:val="28"/>
        </w:rPr>
        <w:t xml:space="preserve">cơ sở </w:t>
      </w:r>
      <w:r w:rsidR="009609DC" w:rsidRPr="009326C5">
        <w:rPr>
          <w:sz w:val="28"/>
          <w:szCs w:val="28"/>
        </w:rPr>
        <w:t>phân công báo cáo viên, tuyên truyền viên đảm nhiệm công tác dư luận xã hội</w:t>
      </w:r>
      <w:r w:rsidRPr="009326C5">
        <w:rPr>
          <w:sz w:val="28"/>
          <w:szCs w:val="28"/>
        </w:rPr>
        <w:t xml:space="preserve">. </w:t>
      </w:r>
      <w:r w:rsidR="0065596A" w:rsidRPr="009326C5">
        <w:rPr>
          <w:sz w:val="28"/>
          <w:szCs w:val="28"/>
        </w:rPr>
        <w:t>M</w:t>
      </w:r>
      <w:r w:rsidR="00A66FF0" w:rsidRPr="009326C5">
        <w:rPr>
          <w:sz w:val="28"/>
          <w:szCs w:val="28"/>
        </w:rPr>
        <w:t>ột số tỉnh, thành Hội đã tổ chức tập huấn, bồi dưỡng chuyên đề “Một số vấn đề về công tác dư luận trong Hội CCB Việt Nam” gắn với tập huấn công tác tuyên giáo.</w:t>
      </w:r>
    </w:p>
    <w:p w14:paraId="1FC64067" w14:textId="77777777" w:rsidR="001C43E3" w:rsidRPr="009326C5" w:rsidRDefault="001C43E3" w:rsidP="009326C5">
      <w:pPr>
        <w:pStyle w:val="NormalWeb"/>
        <w:spacing w:before="120" w:beforeAutospacing="0" w:after="0" w:afterAutospacing="0"/>
        <w:ind w:firstLine="680"/>
        <w:jc w:val="both"/>
        <w:rPr>
          <w:sz w:val="28"/>
          <w:szCs w:val="28"/>
        </w:rPr>
      </w:pPr>
      <w:r w:rsidRPr="009326C5">
        <w:rPr>
          <w:b/>
          <w:bCs/>
          <w:sz w:val="28"/>
          <w:szCs w:val="28"/>
        </w:rPr>
        <w:t>4. Đánh giá chung</w:t>
      </w:r>
    </w:p>
    <w:p w14:paraId="13A170D5" w14:textId="77777777" w:rsidR="0065596A" w:rsidRPr="009326C5" w:rsidRDefault="0065596A" w:rsidP="009326C5">
      <w:pPr>
        <w:pStyle w:val="NormalWeb"/>
        <w:spacing w:before="120" w:beforeAutospacing="0" w:after="0" w:afterAutospacing="0"/>
        <w:ind w:firstLine="680"/>
        <w:jc w:val="both"/>
        <w:rPr>
          <w:spacing w:val="-4"/>
          <w:sz w:val="28"/>
          <w:szCs w:val="28"/>
          <w:shd w:val="clear" w:color="auto" w:fill="FFFFFF"/>
        </w:rPr>
      </w:pPr>
      <w:r w:rsidRPr="009326C5">
        <w:rPr>
          <w:spacing w:val="-4"/>
          <w:sz w:val="28"/>
          <w:szCs w:val="28"/>
          <w:shd w:val="clear" w:color="auto" w:fill="FFFFFF"/>
        </w:rPr>
        <w:t xml:space="preserve">* </w:t>
      </w:r>
      <w:r w:rsidR="00325F32" w:rsidRPr="009326C5">
        <w:rPr>
          <w:spacing w:val="-4"/>
          <w:sz w:val="28"/>
          <w:szCs w:val="28"/>
          <w:shd w:val="clear" w:color="auto" w:fill="FFFFFF"/>
        </w:rPr>
        <w:t>N</w:t>
      </w:r>
      <w:r w:rsidRPr="009326C5">
        <w:rPr>
          <w:spacing w:val="-4"/>
          <w:sz w:val="28"/>
          <w:szCs w:val="28"/>
          <w:shd w:val="clear" w:color="auto" w:fill="FFFFFF"/>
        </w:rPr>
        <w:t>ăm</w:t>
      </w:r>
      <w:r w:rsidR="00325F32" w:rsidRPr="009326C5">
        <w:rPr>
          <w:spacing w:val="-4"/>
          <w:sz w:val="28"/>
          <w:szCs w:val="28"/>
          <w:shd w:val="clear" w:color="auto" w:fill="FFFFFF"/>
        </w:rPr>
        <w:t xml:space="preserve"> 2025</w:t>
      </w:r>
      <w:r w:rsidRPr="009326C5">
        <w:rPr>
          <w:spacing w:val="-4"/>
          <w:sz w:val="28"/>
          <w:szCs w:val="28"/>
          <w:shd w:val="clear" w:color="auto" w:fill="FFFFFF"/>
        </w:rPr>
        <w:t>, được sự lãnh đạo, chỉ đạo của Thường trực Trung ương Hội và các cấp Hội, công tác tuyên truyền, dư luận xã hội luôn giữ vững nền nếp chế độ</w:t>
      </w:r>
      <w:r w:rsidR="00AF7B30" w:rsidRPr="009326C5">
        <w:rPr>
          <w:spacing w:val="-4"/>
          <w:sz w:val="28"/>
          <w:szCs w:val="28"/>
          <w:shd w:val="clear" w:color="auto" w:fill="FFFFFF"/>
        </w:rPr>
        <w:t>, bám sát thực tiễn; tích cực</w:t>
      </w:r>
      <w:r w:rsidRPr="009326C5">
        <w:rPr>
          <w:spacing w:val="-4"/>
          <w:sz w:val="28"/>
          <w:szCs w:val="28"/>
          <w:shd w:val="clear" w:color="auto" w:fill="FFFFFF"/>
        </w:rPr>
        <w:t xml:space="preserve"> cải tiến, đổi mới, nâng cao chất lượng hoạt động</w:t>
      </w:r>
      <w:r w:rsidR="00AF7B30" w:rsidRPr="009326C5">
        <w:rPr>
          <w:spacing w:val="-4"/>
          <w:sz w:val="28"/>
          <w:szCs w:val="28"/>
          <w:shd w:val="clear" w:color="auto" w:fill="FFFFFF"/>
        </w:rPr>
        <w:t>; thường xuyên</w:t>
      </w:r>
      <w:r w:rsidRPr="009326C5">
        <w:rPr>
          <w:spacing w:val="-4"/>
          <w:sz w:val="28"/>
          <w:szCs w:val="28"/>
          <w:shd w:val="clear" w:color="auto" w:fill="FFFFFF"/>
        </w:rPr>
        <w:t xml:space="preserve"> tuyên truyền, định hướng dư luận xã hội</w:t>
      </w:r>
      <w:r w:rsidR="00AF7B30" w:rsidRPr="009326C5">
        <w:rPr>
          <w:spacing w:val="-4"/>
          <w:sz w:val="28"/>
          <w:szCs w:val="28"/>
          <w:shd w:val="clear" w:color="auto" w:fill="FFFFFF"/>
        </w:rPr>
        <w:t xml:space="preserve"> về tình hình thế giới, trong khu vực, trong nước và trong Hội CCB</w:t>
      </w:r>
      <w:r w:rsidRPr="009326C5">
        <w:rPr>
          <w:spacing w:val="-4"/>
          <w:sz w:val="28"/>
          <w:szCs w:val="28"/>
          <w:shd w:val="clear" w:color="auto" w:fill="FFFFFF"/>
        </w:rPr>
        <w:t xml:space="preserve">, </w:t>
      </w:r>
      <w:r w:rsidR="00104C56" w:rsidRPr="009326C5">
        <w:rPr>
          <w:spacing w:val="-4"/>
          <w:sz w:val="28"/>
          <w:szCs w:val="28"/>
          <w:shd w:val="clear" w:color="auto" w:fill="FFFFFF"/>
        </w:rPr>
        <w:t xml:space="preserve">nhất là quá trình tinh gọn bộ máy và tổ chức chính quyền địa phương 2 cấp; tạo niềm tin và </w:t>
      </w:r>
      <w:r w:rsidRPr="009326C5">
        <w:rPr>
          <w:spacing w:val="-4"/>
          <w:sz w:val="28"/>
          <w:szCs w:val="28"/>
          <w:shd w:val="clear" w:color="auto" w:fill="FFFFFF"/>
        </w:rPr>
        <w:t>góp phần nâng cao nhận thức cho CCB và các tầng lớp nhân dân về đường lối, chủ trương của Đảng, chính sách, pháp luật của Nhà nước</w:t>
      </w:r>
      <w:r w:rsidR="00104C56" w:rsidRPr="009326C5">
        <w:rPr>
          <w:spacing w:val="-4"/>
          <w:sz w:val="28"/>
          <w:szCs w:val="28"/>
          <w:shd w:val="clear" w:color="auto" w:fill="FFFFFF"/>
        </w:rPr>
        <w:t>; nhận thức đúng về</w:t>
      </w:r>
      <w:r w:rsidRPr="009326C5">
        <w:rPr>
          <w:spacing w:val="-4"/>
          <w:sz w:val="28"/>
          <w:szCs w:val="28"/>
          <w:shd w:val="clear" w:color="auto" w:fill="FFFFFF"/>
        </w:rPr>
        <w:t xml:space="preserve"> các sự kiện chính  trị, kinh tế quan trọng trong nước, trong khu vực và thế giới; giữ vững sự ổn định tình hình tư tưởng, dư luận trong địa bàn, góp phần xây dựng Hội vững mạnh về chính trị, tư tưởng</w:t>
      </w:r>
      <w:r w:rsidR="00104C56" w:rsidRPr="009326C5">
        <w:rPr>
          <w:spacing w:val="-4"/>
          <w:sz w:val="28"/>
          <w:szCs w:val="28"/>
          <w:shd w:val="clear" w:color="auto" w:fill="FFFFFF"/>
        </w:rPr>
        <w:t>, hoàn thành tốt mọi nhiệm vụ</w:t>
      </w:r>
      <w:r w:rsidRPr="009326C5">
        <w:rPr>
          <w:spacing w:val="-4"/>
          <w:sz w:val="28"/>
          <w:szCs w:val="28"/>
          <w:shd w:val="clear" w:color="auto" w:fill="FFFFFF"/>
        </w:rPr>
        <w:t>.</w:t>
      </w:r>
    </w:p>
    <w:p w14:paraId="337264CF" w14:textId="77777777" w:rsidR="00362366" w:rsidRPr="009326C5" w:rsidRDefault="0065596A" w:rsidP="009326C5">
      <w:pPr>
        <w:spacing w:before="120"/>
        <w:ind w:firstLine="680"/>
        <w:jc w:val="both"/>
        <w:rPr>
          <w:sz w:val="28"/>
          <w:szCs w:val="28"/>
        </w:rPr>
      </w:pPr>
      <w:r w:rsidRPr="009326C5">
        <w:rPr>
          <w:sz w:val="28"/>
          <w:szCs w:val="28"/>
        </w:rPr>
        <w:lastRenderedPageBreak/>
        <w:t xml:space="preserve">Trong đó, đội ngũ </w:t>
      </w:r>
      <w:r w:rsidRPr="009326C5">
        <w:rPr>
          <w:spacing w:val="-4"/>
          <w:sz w:val="28"/>
          <w:szCs w:val="28"/>
          <w:shd w:val="clear" w:color="auto" w:fill="FFFFFF"/>
        </w:rPr>
        <w:t>Báo cáo viên các cấp trong toàn Hội đã tích cực, chủ động trong công tác tuyên truyền nhằm quán triệt, triển khai tuyên truyền mọi chủ trương, đường lối của Đảng, chính sách, pháp luật của Nhà Nước tới mọi cán bộ, hội viên trong toàn Hội</w:t>
      </w:r>
      <w:r w:rsidR="00372C74" w:rsidRPr="009326C5">
        <w:rPr>
          <w:spacing w:val="-4"/>
          <w:sz w:val="28"/>
          <w:szCs w:val="28"/>
          <w:shd w:val="clear" w:color="auto" w:fill="FFFFFF"/>
        </w:rPr>
        <w:t xml:space="preserve">. Tổ </w:t>
      </w:r>
      <w:r w:rsidR="00065C12" w:rsidRPr="009326C5">
        <w:rPr>
          <w:sz w:val="28"/>
          <w:szCs w:val="28"/>
        </w:rPr>
        <w:t>C</w:t>
      </w:r>
      <w:r w:rsidR="00362366" w:rsidRPr="009326C5">
        <w:rPr>
          <w:sz w:val="28"/>
          <w:szCs w:val="28"/>
        </w:rPr>
        <w:t>ộng tác viên</w:t>
      </w:r>
      <w:r w:rsidR="00667BF6" w:rsidRPr="009326C5">
        <w:rPr>
          <w:sz w:val="28"/>
          <w:szCs w:val="28"/>
        </w:rPr>
        <w:t xml:space="preserve"> dư luận Trung ương Hội duy trì nền nếp, chất lượng báo cáo hàng tháng, nổi bật là</w:t>
      </w:r>
      <w:r w:rsidR="00362366" w:rsidRPr="009326C5">
        <w:rPr>
          <w:sz w:val="28"/>
          <w:szCs w:val="28"/>
        </w:rPr>
        <w:t xml:space="preserve"> </w:t>
      </w:r>
      <w:r w:rsidR="00667BF6" w:rsidRPr="009326C5">
        <w:rPr>
          <w:sz w:val="28"/>
          <w:szCs w:val="28"/>
        </w:rPr>
        <w:t>Cộng tác viên dư luận</w:t>
      </w:r>
      <w:r w:rsidR="00AB1C92" w:rsidRPr="009326C5">
        <w:rPr>
          <w:sz w:val="28"/>
          <w:szCs w:val="28"/>
        </w:rPr>
        <w:t xml:space="preserve"> Hội CCB</w:t>
      </w:r>
      <w:r w:rsidR="00362366" w:rsidRPr="009326C5">
        <w:rPr>
          <w:sz w:val="28"/>
          <w:szCs w:val="28"/>
        </w:rPr>
        <w:t xml:space="preserve"> </w:t>
      </w:r>
      <w:r w:rsidR="00AB1C92" w:rsidRPr="009326C5">
        <w:rPr>
          <w:sz w:val="28"/>
          <w:szCs w:val="28"/>
        </w:rPr>
        <w:t xml:space="preserve">TP. Hồ Chí Minh, </w:t>
      </w:r>
      <w:r w:rsidR="00362366" w:rsidRPr="009326C5">
        <w:rPr>
          <w:sz w:val="28"/>
          <w:szCs w:val="28"/>
        </w:rPr>
        <w:t>Hà Nội</w:t>
      </w:r>
      <w:r w:rsidR="00A05DEE" w:rsidRPr="009326C5">
        <w:rPr>
          <w:sz w:val="28"/>
          <w:szCs w:val="28"/>
        </w:rPr>
        <w:t xml:space="preserve"> </w:t>
      </w:r>
      <w:r w:rsidR="00AB1C92" w:rsidRPr="009326C5">
        <w:rPr>
          <w:sz w:val="28"/>
          <w:szCs w:val="28"/>
        </w:rPr>
        <w:t>các tỉnh</w:t>
      </w:r>
      <w:r w:rsidR="009E6208" w:rsidRPr="009326C5">
        <w:rPr>
          <w:sz w:val="28"/>
          <w:szCs w:val="28"/>
        </w:rPr>
        <w:t xml:space="preserve"> </w:t>
      </w:r>
      <w:r w:rsidR="00537FFD" w:rsidRPr="009326C5">
        <w:rPr>
          <w:sz w:val="28"/>
          <w:szCs w:val="28"/>
        </w:rPr>
        <w:t>Nghệ An</w:t>
      </w:r>
      <w:r w:rsidR="00A05DEE" w:rsidRPr="009326C5">
        <w:rPr>
          <w:sz w:val="28"/>
          <w:szCs w:val="28"/>
        </w:rPr>
        <w:t xml:space="preserve">, </w:t>
      </w:r>
      <w:r w:rsidR="0048795A" w:rsidRPr="009326C5">
        <w:rPr>
          <w:sz w:val="28"/>
          <w:szCs w:val="28"/>
        </w:rPr>
        <w:t>Đắk Lắk</w:t>
      </w:r>
      <w:r w:rsidR="00AB1C92" w:rsidRPr="009326C5">
        <w:rPr>
          <w:sz w:val="28"/>
          <w:szCs w:val="28"/>
        </w:rPr>
        <w:t xml:space="preserve"> và</w:t>
      </w:r>
      <w:r w:rsidR="00362366" w:rsidRPr="009326C5">
        <w:rPr>
          <w:sz w:val="28"/>
          <w:szCs w:val="28"/>
        </w:rPr>
        <w:t xml:space="preserve"> </w:t>
      </w:r>
      <w:r w:rsidR="001F1B7E" w:rsidRPr="009326C5">
        <w:rPr>
          <w:sz w:val="28"/>
          <w:szCs w:val="28"/>
        </w:rPr>
        <w:t>cơ quan</w:t>
      </w:r>
      <w:r w:rsidR="00BC5A1D" w:rsidRPr="009326C5">
        <w:rPr>
          <w:sz w:val="28"/>
          <w:szCs w:val="28"/>
        </w:rPr>
        <w:t xml:space="preserve"> </w:t>
      </w:r>
      <w:r w:rsidR="0048795A" w:rsidRPr="009326C5">
        <w:rPr>
          <w:sz w:val="28"/>
          <w:szCs w:val="28"/>
        </w:rPr>
        <w:t>Tổ chức- Chính sách, Kiểm tra-Pháp luật</w:t>
      </w:r>
      <w:r w:rsidR="00AB1C92" w:rsidRPr="009326C5">
        <w:rPr>
          <w:sz w:val="28"/>
          <w:szCs w:val="28"/>
        </w:rPr>
        <w:t xml:space="preserve"> Trung ương Hội</w:t>
      </w:r>
      <w:r w:rsidR="00D753CB" w:rsidRPr="009326C5">
        <w:rPr>
          <w:sz w:val="28"/>
          <w:szCs w:val="28"/>
        </w:rPr>
        <w:t xml:space="preserve"> (</w:t>
      </w:r>
      <w:r w:rsidR="00D753CB" w:rsidRPr="009326C5">
        <w:rPr>
          <w:i/>
          <w:sz w:val="28"/>
          <w:szCs w:val="28"/>
        </w:rPr>
        <w:t>có phụ lục kèm theo</w:t>
      </w:r>
      <w:r w:rsidR="00D753CB" w:rsidRPr="009326C5">
        <w:rPr>
          <w:sz w:val="28"/>
          <w:szCs w:val="28"/>
        </w:rPr>
        <w:t>)</w:t>
      </w:r>
      <w:r w:rsidR="00BC5A1D" w:rsidRPr="009326C5">
        <w:rPr>
          <w:sz w:val="28"/>
          <w:szCs w:val="28"/>
        </w:rPr>
        <w:t>.</w:t>
      </w:r>
    </w:p>
    <w:p w14:paraId="46923356" w14:textId="77777777" w:rsidR="004C6CDA" w:rsidRPr="009326C5" w:rsidRDefault="00667BF6" w:rsidP="009326C5">
      <w:pPr>
        <w:spacing w:before="120"/>
        <w:ind w:firstLine="680"/>
        <w:jc w:val="both"/>
        <w:rPr>
          <w:sz w:val="28"/>
          <w:szCs w:val="28"/>
        </w:rPr>
      </w:pPr>
      <w:r w:rsidRPr="009326C5">
        <w:rPr>
          <w:sz w:val="28"/>
          <w:szCs w:val="28"/>
        </w:rPr>
        <w:t xml:space="preserve">* </w:t>
      </w:r>
      <w:r w:rsidR="0065596A" w:rsidRPr="009326C5">
        <w:rPr>
          <w:sz w:val="28"/>
          <w:szCs w:val="28"/>
        </w:rPr>
        <w:t>Tuy nhiên, chất lượng, hiệu quả công tác tuyên truyền, dư luận có lúc, có nơi chưa chủ động, kịp thời</w:t>
      </w:r>
      <w:r w:rsidR="00565809" w:rsidRPr="009326C5">
        <w:rPr>
          <w:sz w:val="28"/>
          <w:szCs w:val="28"/>
        </w:rPr>
        <w:t xml:space="preserve">. </w:t>
      </w:r>
      <w:r w:rsidR="00A437AC" w:rsidRPr="009326C5">
        <w:rPr>
          <w:sz w:val="28"/>
          <w:szCs w:val="28"/>
        </w:rPr>
        <w:t>T</w:t>
      </w:r>
      <w:r w:rsidR="00A437AC" w:rsidRPr="009326C5">
        <w:rPr>
          <w:spacing w:val="-8"/>
          <w:sz w:val="28"/>
          <w:szCs w:val="28"/>
        </w:rPr>
        <w:t xml:space="preserve">ừ tháng 7, sau khi sáp nhập các đơn vị hành chính cấp tỉnh, cấp xã, bỏ cấp huyện, hoạt động báo cáo viên, tuyên truyền viên có phần “chững lại” do công tác tổ chức, biên chế có ảnh hưởng đến lực lượng báo cáo viên, tuyên truyền viên. </w:t>
      </w:r>
      <w:r w:rsidR="00103ACA" w:rsidRPr="009326C5">
        <w:rPr>
          <w:sz w:val="28"/>
          <w:szCs w:val="28"/>
        </w:rPr>
        <w:t>M</w:t>
      </w:r>
      <w:r w:rsidR="00AB0EE4" w:rsidRPr="009326C5">
        <w:rPr>
          <w:sz w:val="28"/>
          <w:szCs w:val="28"/>
        </w:rPr>
        <w:t>ộ</w:t>
      </w:r>
      <w:r w:rsidR="00AD59E8" w:rsidRPr="009326C5">
        <w:rPr>
          <w:sz w:val="28"/>
          <w:szCs w:val="28"/>
        </w:rPr>
        <w:t xml:space="preserve">t số Cộng tác viên dư luận Trung ương Hội </w:t>
      </w:r>
      <w:r w:rsidR="009E6208" w:rsidRPr="009326C5">
        <w:rPr>
          <w:sz w:val="28"/>
          <w:szCs w:val="28"/>
        </w:rPr>
        <w:t>t</w:t>
      </w:r>
      <w:r w:rsidR="00DF4D9F" w:rsidRPr="009326C5">
        <w:rPr>
          <w:sz w:val="28"/>
          <w:szCs w:val="28"/>
        </w:rPr>
        <w:t>hực hiện chế độ</w:t>
      </w:r>
      <w:r w:rsidR="00AD59E8" w:rsidRPr="009326C5">
        <w:rPr>
          <w:sz w:val="28"/>
          <w:szCs w:val="28"/>
        </w:rPr>
        <w:t xml:space="preserve"> nắm, tổng hợp,</w:t>
      </w:r>
      <w:r w:rsidR="00DF4D9F" w:rsidRPr="009326C5">
        <w:rPr>
          <w:sz w:val="28"/>
          <w:szCs w:val="28"/>
        </w:rPr>
        <w:t xml:space="preserve"> phản ánh </w:t>
      </w:r>
      <w:r w:rsidR="004B5789" w:rsidRPr="009326C5">
        <w:rPr>
          <w:sz w:val="28"/>
          <w:szCs w:val="28"/>
        </w:rPr>
        <w:t xml:space="preserve">dư luận </w:t>
      </w:r>
      <w:r w:rsidR="00DF4D9F" w:rsidRPr="009326C5">
        <w:rPr>
          <w:sz w:val="28"/>
          <w:szCs w:val="28"/>
        </w:rPr>
        <w:t xml:space="preserve">đột xuất, báo cáo </w:t>
      </w:r>
      <w:r w:rsidR="004B5789" w:rsidRPr="009326C5">
        <w:rPr>
          <w:sz w:val="28"/>
          <w:szCs w:val="28"/>
        </w:rPr>
        <w:t xml:space="preserve">dư luận </w:t>
      </w:r>
      <w:r w:rsidR="00DF4D9F" w:rsidRPr="009326C5">
        <w:rPr>
          <w:sz w:val="28"/>
          <w:szCs w:val="28"/>
        </w:rPr>
        <w:t xml:space="preserve">hàng tháng </w:t>
      </w:r>
      <w:r w:rsidR="00AD59E8" w:rsidRPr="009326C5">
        <w:rPr>
          <w:sz w:val="28"/>
          <w:szCs w:val="28"/>
        </w:rPr>
        <w:t>còn chậm. C</w:t>
      </w:r>
      <w:r w:rsidR="00DF4D9F" w:rsidRPr="009326C5">
        <w:rPr>
          <w:sz w:val="28"/>
          <w:szCs w:val="28"/>
        </w:rPr>
        <w:t xml:space="preserve">hất lượng tổng hợp, báo cáo tình hình dư luận </w:t>
      </w:r>
      <w:r w:rsidR="004B5789" w:rsidRPr="009326C5">
        <w:rPr>
          <w:sz w:val="28"/>
          <w:szCs w:val="28"/>
        </w:rPr>
        <w:t xml:space="preserve">CCB và nhân dân trong địa bàn </w:t>
      </w:r>
      <w:r w:rsidR="005C3D21" w:rsidRPr="009326C5">
        <w:rPr>
          <w:sz w:val="28"/>
          <w:szCs w:val="28"/>
        </w:rPr>
        <w:t>một số c</w:t>
      </w:r>
      <w:r w:rsidR="00AD59E8" w:rsidRPr="009326C5">
        <w:rPr>
          <w:sz w:val="28"/>
          <w:szCs w:val="28"/>
        </w:rPr>
        <w:t>ộng tác viên còn</w:t>
      </w:r>
      <w:r w:rsidR="00DF4D9F" w:rsidRPr="009326C5">
        <w:rPr>
          <w:sz w:val="28"/>
          <w:szCs w:val="28"/>
        </w:rPr>
        <w:t xml:space="preserve"> sơ sài, </w:t>
      </w:r>
      <w:r w:rsidR="0065596A" w:rsidRPr="009326C5">
        <w:rPr>
          <w:sz w:val="28"/>
          <w:szCs w:val="28"/>
        </w:rPr>
        <w:t xml:space="preserve">chưa kịp thời tổng hợp, phản ánh dư luận </w:t>
      </w:r>
      <w:r w:rsidR="00746010" w:rsidRPr="009326C5">
        <w:rPr>
          <w:sz w:val="28"/>
          <w:szCs w:val="28"/>
        </w:rPr>
        <w:t xml:space="preserve">còn </w:t>
      </w:r>
      <w:r w:rsidR="0065596A" w:rsidRPr="009326C5">
        <w:rPr>
          <w:sz w:val="28"/>
          <w:szCs w:val="28"/>
        </w:rPr>
        <w:t xml:space="preserve">băn khoăn, vướng mắc trong quá trình </w:t>
      </w:r>
      <w:r w:rsidR="00703B2F" w:rsidRPr="009326C5">
        <w:rPr>
          <w:sz w:val="28"/>
          <w:szCs w:val="28"/>
        </w:rPr>
        <w:t>tinh gọn bộ máy của hệ thống chính trị</w:t>
      </w:r>
      <w:r w:rsidR="0065596A" w:rsidRPr="009326C5">
        <w:rPr>
          <w:sz w:val="28"/>
          <w:szCs w:val="28"/>
        </w:rPr>
        <w:t xml:space="preserve"> và tổ chức chính quyền địa phương 2 cấp</w:t>
      </w:r>
      <w:r w:rsidR="004C6CDA" w:rsidRPr="009326C5">
        <w:rPr>
          <w:sz w:val="28"/>
          <w:szCs w:val="28"/>
        </w:rPr>
        <w:t>.</w:t>
      </w:r>
    </w:p>
    <w:p w14:paraId="71C857C9" w14:textId="77777777" w:rsidR="00325F32" w:rsidRPr="009326C5" w:rsidRDefault="00325F32" w:rsidP="009326C5">
      <w:pPr>
        <w:spacing w:before="120"/>
        <w:ind w:firstLine="680"/>
        <w:jc w:val="both"/>
        <w:rPr>
          <w:b/>
          <w:spacing w:val="-16"/>
          <w:sz w:val="26"/>
          <w:szCs w:val="28"/>
        </w:rPr>
      </w:pPr>
      <w:r w:rsidRPr="009326C5">
        <w:rPr>
          <w:b/>
          <w:spacing w:val="-16"/>
          <w:sz w:val="26"/>
          <w:szCs w:val="28"/>
        </w:rPr>
        <w:t>II. NHIỆM VỤ TRỌNG TÂM CÔNG TÁC TUYÊN TRUYỀN, DƯ LUẬN NĂM 2025</w:t>
      </w:r>
    </w:p>
    <w:p w14:paraId="2DDCA94A" w14:textId="77777777" w:rsidR="00325F32" w:rsidRPr="009326C5" w:rsidRDefault="00325F32" w:rsidP="009326C5">
      <w:pPr>
        <w:spacing w:before="120"/>
        <w:ind w:firstLine="680"/>
        <w:jc w:val="both"/>
        <w:rPr>
          <w:b/>
          <w:sz w:val="28"/>
          <w:szCs w:val="28"/>
        </w:rPr>
      </w:pPr>
      <w:r w:rsidRPr="009326C5">
        <w:rPr>
          <w:b/>
          <w:sz w:val="28"/>
          <w:szCs w:val="28"/>
        </w:rPr>
        <w:t>1. Công tác tuyên truyền</w:t>
      </w:r>
    </w:p>
    <w:p w14:paraId="05574BAF" w14:textId="77777777" w:rsidR="00A437AC" w:rsidRPr="009326C5" w:rsidRDefault="00A437AC" w:rsidP="009326C5">
      <w:pPr>
        <w:pStyle w:val="NormalWeb"/>
        <w:shd w:val="clear" w:color="auto" w:fill="FFFFFF"/>
        <w:spacing w:before="120" w:beforeAutospacing="0" w:after="0" w:afterAutospacing="0"/>
        <w:ind w:firstLine="680"/>
        <w:jc w:val="both"/>
        <w:rPr>
          <w:sz w:val="28"/>
          <w:szCs w:val="28"/>
        </w:rPr>
      </w:pPr>
      <w:r w:rsidRPr="009326C5">
        <w:rPr>
          <w:spacing w:val="-4"/>
          <w:sz w:val="28"/>
          <w:szCs w:val="28"/>
        </w:rPr>
        <w:t xml:space="preserve">1.1. Thường xuyên thực hiện tốt công tác tuyên truyền nhân dịp kỷ niệm các ngày lễ lớn của dân tộc. Tập trung tuyên truyền kết quả Đại hội toàn quốc lần thứ XIV của  Đảng; tuyên truyền mạnh mẽ về thành tựu 40 năm đổi mới, nhất là những kết quả nổi bật của nhiệm kỳ Đại hội XIII của Đảng, nhấn mạnh các dấu ấn về quốc phòng-an ninh, đối ngoại, kinh tế-xã hội, qua đó, tiếp tục củng cố niềm tin và kỳ vọng của nhân dân vào tương lai đất nước. Chú trọng tuyên truyền kết quả bầu cử đại biểu Quốc hội khóa XV. </w:t>
      </w:r>
      <w:r w:rsidRPr="009326C5">
        <w:rPr>
          <w:sz w:val="28"/>
          <w:szCs w:val="28"/>
        </w:rPr>
        <w:t xml:space="preserve">Tiếp tục đẩy mạnh tuyên truyền kết quả thực hiện việc sắp xếp tổ chức bộ máy, sáp nhập đơn vị hành chính, thực hiện mô hình chính quyền địa phương hai cấp.  </w:t>
      </w:r>
    </w:p>
    <w:p w14:paraId="00FF3D36" w14:textId="77777777" w:rsidR="00A437AC" w:rsidRPr="009326C5" w:rsidRDefault="00A437AC" w:rsidP="009326C5">
      <w:pPr>
        <w:pStyle w:val="NormalWeb"/>
        <w:shd w:val="clear" w:color="auto" w:fill="FFFFFF"/>
        <w:spacing w:before="120" w:beforeAutospacing="0" w:after="0" w:afterAutospacing="0"/>
        <w:ind w:firstLine="680"/>
        <w:jc w:val="both"/>
        <w:rPr>
          <w:sz w:val="28"/>
          <w:szCs w:val="28"/>
        </w:rPr>
      </w:pPr>
      <w:r w:rsidRPr="009326C5">
        <w:rPr>
          <w:sz w:val="28"/>
          <w:szCs w:val="28"/>
        </w:rPr>
        <w:t xml:space="preserve">1.2. Tích cực tuyên truyền các hoạt động kỷ niệm các ngày lễ lớn của đất nước, ngày sinh của các đồng chí lãnh đạo, tiền bối tiêu biểu, sự kiện quan trọng của đất nước, địa phương và các ngành năm 2026.     </w:t>
      </w:r>
    </w:p>
    <w:p w14:paraId="5ADC02C7" w14:textId="77777777" w:rsidR="00A437AC" w:rsidRPr="009326C5" w:rsidRDefault="00A437AC" w:rsidP="009326C5">
      <w:pPr>
        <w:pStyle w:val="NormalWeb"/>
        <w:shd w:val="clear" w:color="auto" w:fill="FFFFFF"/>
        <w:spacing w:before="120" w:beforeAutospacing="0" w:after="0" w:afterAutospacing="0"/>
        <w:ind w:firstLine="680"/>
        <w:jc w:val="both"/>
        <w:rPr>
          <w:sz w:val="28"/>
          <w:szCs w:val="28"/>
        </w:rPr>
      </w:pPr>
      <w:r w:rsidRPr="009326C5">
        <w:rPr>
          <w:sz w:val="28"/>
          <w:szCs w:val="28"/>
        </w:rPr>
        <w:t>1.3. Tích cực tuyên truyền kết quả công tác chuyển đổi số; Chủ động tuyên truyền kết quả thực hiện các nghị quyết, chỉ thị, kết luận trên mọi lĩnh vực. Tích cực tuyên truyền kết quả thực hiện phong trào “</w:t>
      </w:r>
      <w:r w:rsidRPr="009326C5">
        <w:rPr>
          <w:bCs/>
          <w:iCs/>
          <w:sz w:val="28"/>
          <w:szCs w:val="28"/>
        </w:rPr>
        <w:t>Bình dân học vụ số</w:t>
      </w:r>
      <w:r w:rsidRPr="009326C5">
        <w:rPr>
          <w:sz w:val="28"/>
          <w:szCs w:val="28"/>
        </w:rPr>
        <w:t xml:space="preserve">”.  </w:t>
      </w:r>
    </w:p>
    <w:p w14:paraId="4563750B" w14:textId="77777777" w:rsidR="00A437AC" w:rsidRPr="009326C5" w:rsidRDefault="00A437AC" w:rsidP="009326C5">
      <w:pPr>
        <w:pStyle w:val="NormalWeb"/>
        <w:shd w:val="clear" w:color="auto" w:fill="FFFFFF"/>
        <w:spacing w:before="120" w:beforeAutospacing="0" w:after="0" w:afterAutospacing="0"/>
        <w:ind w:firstLine="680"/>
        <w:jc w:val="both"/>
        <w:rPr>
          <w:sz w:val="28"/>
          <w:szCs w:val="28"/>
        </w:rPr>
      </w:pPr>
      <w:r w:rsidRPr="009326C5">
        <w:rPr>
          <w:sz w:val="28"/>
          <w:szCs w:val="28"/>
        </w:rPr>
        <w:t>1.4. Thường xuyên làm tốt công tác tuyên truyền kết quả triển khai thực hiện các mục tiêu phát triển kinh tế - xã hội; tuyên truyền nhân rộng các điển hình tiêu biểu, việc thực hiện các chính sách an sinh xã hội, chương trình mục tiêu quốc gia, nhất là chương trình xây dựng nông thôn mới góp phần quan trọng vào sự phát triển hài hòa, bền vững của đất nước; đồng thời xây dựng bản chất tốt đẹp “Bộ đội Cụ Hồ’, truyền thống “Trung thành – Đoàn kết – Gương mẫu – Đổi mới” của Hội Cựu chiến binh Việt Nam trong kỷ nguyên mới.</w:t>
      </w:r>
    </w:p>
    <w:p w14:paraId="138E09C1" w14:textId="77777777" w:rsidR="00325F32" w:rsidRPr="009326C5" w:rsidRDefault="00325F32" w:rsidP="009326C5">
      <w:pPr>
        <w:pStyle w:val="NormalWeb"/>
        <w:shd w:val="clear" w:color="auto" w:fill="FFFFFF"/>
        <w:spacing w:before="120" w:beforeAutospacing="0" w:after="0" w:afterAutospacing="0"/>
        <w:ind w:firstLine="680"/>
        <w:jc w:val="both"/>
        <w:rPr>
          <w:bCs/>
          <w:spacing w:val="-4"/>
          <w:sz w:val="28"/>
          <w:szCs w:val="28"/>
        </w:rPr>
      </w:pPr>
      <w:r w:rsidRPr="009326C5">
        <w:rPr>
          <w:rStyle w:val="apple-tab-span"/>
          <w:spacing w:val="-4"/>
          <w:sz w:val="28"/>
          <w:szCs w:val="28"/>
        </w:rPr>
        <w:t>1.</w:t>
      </w:r>
      <w:r w:rsidR="00A437AC" w:rsidRPr="009326C5">
        <w:rPr>
          <w:rStyle w:val="apple-tab-span"/>
          <w:spacing w:val="-4"/>
          <w:sz w:val="28"/>
          <w:szCs w:val="28"/>
        </w:rPr>
        <w:t>5</w:t>
      </w:r>
      <w:r w:rsidRPr="009326C5">
        <w:rPr>
          <w:rStyle w:val="apple-tab-span"/>
          <w:spacing w:val="-4"/>
          <w:sz w:val="28"/>
          <w:szCs w:val="28"/>
        </w:rPr>
        <w:t xml:space="preserve">. </w:t>
      </w:r>
      <w:r w:rsidRPr="009326C5">
        <w:rPr>
          <w:spacing w:val="-4"/>
          <w:sz w:val="28"/>
          <w:szCs w:val="28"/>
        </w:rPr>
        <w:t xml:space="preserve">Duy trì hoạt động các Tổ báo cáo viên; gắn nội dung tuyên truyền chung với tuyên truyền chuyên ngành pháp luật, bảo đảm tính thời sự, định hướng và hiệu quả. Tiếp tục thực hiện </w:t>
      </w:r>
      <w:r w:rsidRPr="009326C5">
        <w:rPr>
          <w:spacing w:val="-4"/>
          <w:sz w:val="28"/>
          <w:szCs w:val="28"/>
          <w:shd w:val="clear" w:color="auto" w:fill="FFFFFF"/>
        </w:rPr>
        <w:t>Đề án số 01/</w:t>
      </w:r>
      <w:r w:rsidRPr="009326C5">
        <w:rPr>
          <w:spacing w:val="-4"/>
          <w:sz w:val="28"/>
          <w:szCs w:val="28"/>
        </w:rPr>
        <w:t>ĐATT-CCB</w:t>
      </w:r>
      <w:r w:rsidRPr="009326C5">
        <w:rPr>
          <w:spacing w:val="-4"/>
          <w:sz w:val="28"/>
          <w:szCs w:val="28"/>
          <w:shd w:val="clear" w:color="auto" w:fill="FFFFFF"/>
        </w:rPr>
        <w:t xml:space="preserve"> về “</w:t>
      </w:r>
      <w:r w:rsidRPr="009326C5">
        <w:rPr>
          <w:bCs/>
          <w:spacing w:val="-4"/>
          <w:sz w:val="28"/>
          <w:szCs w:val="28"/>
        </w:rPr>
        <w:t xml:space="preserve">Phát huy hiệu quả </w:t>
      </w:r>
      <w:r w:rsidRPr="009326C5">
        <w:rPr>
          <w:bCs/>
          <w:spacing w:val="-4"/>
          <w:sz w:val="28"/>
          <w:szCs w:val="28"/>
          <w:lang w:val="vi-VN"/>
        </w:rPr>
        <w:t xml:space="preserve">phối hợp </w:t>
      </w:r>
      <w:r w:rsidRPr="009326C5">
        <w:rPr>
          <w:bCs/>
          <w:spacing w:val="-4"/>
          <w:sz w:val="28"/>
          <w:szCs w:val="28"/>
        </w:rPr>
        <w:t>tuyên truyền hoạt động của Hội CCB Việt Nam trên phương tiện thông tin đại chúng”.</w:t>
      </w:r>
    </w:p>
    <w:p w14:paraId="4B18F406" w14:textId="77777777" w:rsidR="00325F32" w:rsidRPr="009326C5" w:rsidRDefault="00325F32" w:rsidP="009326C5">
      <w:pPr>
        <w:spacing w:before="120"/>
        <w:ind w:firstLine="680"/>
        <w:jc w:val="both"/>
        <w:rPr>
          <w:b/>
          <w:sz w:val="28"/>
          <w:szCs w:val="28"/>
        </w:rPr>
      </w:pPr>
      <w:r w:rsidRPr="009326C5">
        <w:rPr>
          <w:b/>
          <w:sz w:val="28"/>
          <w:szCs w:val="28"/>
        </w:rPr>
        <w:lastRenderedPageBreak/>
        <w:t>2. Công tác dư luận</w:t>
      </w:r>
    </w:p>
    <w:p w14:paraId="17566BE4" w14:textId="77777777" w:rsidR="00A437AC" w:rsidRPr="009326C5" w:rsidRDefault="00325F32" w:rsidP="009326C5">
      <w:pPr>
        <w:spacing w:before="120"/>
        <w:ind w:firstLine="680"/>
        <w:jc w:val="both"/>
        <w:rPr>
          <w:sz w:val="28"/>
          <w:szCs w:val="28"/>
        </w:rPr>
      </w:pPr>
      <w:r w:rsidRPr="009326C5">
        <w:rPr>
          <w:sz w:val="28"/>
          <w:szCs w:val="28"/>
        </w:rPr>
        <w:t xml:space="preserve">2.1. Tổ chức quán triệt, thực hiện nghiêm </w:t>
      </w:r>
      <w:r w:rsidR="00A437AC" w:rsidRPr="009326C5">
        <w:rPr>
          <w:sz w:val="28"/>
          <w:szCs w:val="28"/>
        </w:rPr>
        <w:t>Chỉ thị số 47-CT/TW ngày 23/5/2025 của Ban Bí thư, các hướng dẫn của Ban Tuyên giáo và Dân vận Trung ương về tăng cường lãnh đạo của Đảng đối với công tác dư luận xã hội trong tình hình mới; sự chỉ đạo của Đảng ủy MTTQ, các đoàn thể Trung ương và Đảng ủy Trung ương Hội CCB Việt Nam về công tác dư luận xã hội trong các tổ chức chính trị- xã hội.</w:t>
      </w:r>
    </w:p>
    <w:p w14:paraId="6975B7E8" w14:textId="77777777" w:rsidR="00325F32" w:rsidRPr="009326C5" w:rsidRDefault="00325F32" w:rsidP="009326C5">
      <w:pPr>
        <w:spacing w:before="120"/>
        <w:ind w:firstLine="680"/>
        <w:jc w:val="both"/>
        <w:rPr>
          <w:sz w:val="28"/>
          <w:szCs w:val="28"/>
        </w:rPr>
      </w:pPr>
      <w:r w:rsidRPr="009326C5">
        <w:rPr>
          <w:sz w:val="28"/>
          <w:szCs w:val="28"/>
        </w:rPr>
        <w:t xml:space="preserve">2.2. Thường xuyên nắm, tổng hợp, phản ánh toàn diện tình hình dư luận hàng tuần và đột xuất; tập trung vào các sự kiện: (1) </w:t>
      </w:r>
      <w:r w:rsidR="00A437AC" w:rsidRPr="009326C5">
        <w:rPr>
          <w:sz w:val="28"/>
          <w:szCs w:val="28"/>
        </w:rPr>
        <w:t>Đại hội toàn quốc lần thứ XIV của Đảng, Cuộc bầu cử đại biểu Quốc hội khóa XVI và Hội đồng nhân dân các cấp nhiệm kỳ 2026 - 2031</w:t>
      </w:r>
      <w:r w:rsidRPr="009326C5">
        <w:rPr>
          <w:sz w:val="28"/>
          <w:szCs w:val="28"/>
        </w:rPr>
        <w:t xml:space="preserve">; (2) </w:t>
      </w:r>
      <w:r w:rsidR="00A437AC" w:rsidRPr="009326C5">
        <w:rPr>
          <w:sz w:val="28"/>
          <w:szCs w:val="28"/>
        </w:rPr>
        <w:t xml:space="preserve">các </w:t>
      </w:r>
      <w:r w:rsidRPr="009326C5">
        <w:rPr>
          <w:sz w:val="28"/>
          <w:szCs w:val="28"/>
        </w:rPr>
        <w:t>Hội nghị BCH Trung ương Đảng</w:t>
      </w:r>
      <w:r w:rsidR="00A437AC" w:rsidRPr="009326C5">
        <w:rPr>
          <w:sz w:val="28"/>
          <w:szCs w:val="28"/>
        </w:rPr>
        <w:t xml:space="preserve"> khóa XIV</w:t>
      </w:r>
      <w:r w:rsidRPr="009326C5">
        <w:rPr>
          <w:sz w:val="28"/>
          <w:szCs w:val="28"/>
        </w:rPr>
        <w:t xml:space="preserve"> </w:t>
      </w:r>
      <w:r w:rsidR="00A437AC" w:rsidRPr="009326C5">
        <w:rPr>
          <w:sz w:val="28"/>
          <w:szCs w:val="28"/>
        </w:rPr>
        <w:t>và các kỳ họp Quốc hội khóa XVI</w:t>
      </w:r>
      <w:r w:rsidRPr="009326C5">
        <w:rPr>
          <w:sz w:val="28"/>
          <w:szCs w:val="28"/>
        </w:rPr>
        <w:t xml:space="preserve">; (3) Công tác phòng, chống tham nhũng, lãng phí, tiêu cực; (4) Các vấn đề kinh tế - xã hội; (5) </w:t>
      </w:r>
      <w:r w:rsidR="00A437AC" w:rsidRPr="009326C5">
        <w:rPr>
          <w:sz w:val="28"/>
          <w:szCs w:val="28"/>
        </w:rPr>
        <w:t xml:space="preserve">Đại hội đại biểu toàn quốc Hội CCB Việt Nam và </w:t>
      </w:r>
      <w:r w:rsidRPr="009326C5">
        <w:rPr>
          <w:sz w:val="28"/>
          <w:szCs w:val="28"/>
        </w:rPr>
        <w:t xml:space="preserve">Công tác xây dựng Hội CCB vững mạnh toàn diện. </w:t>
      </w:r>
    </w:p>
    <w:p w14:paraId="641D3451" w14:textId="77777777" w:rsidR="00325F32" w:rsidRPr="009326C5" w:rsidRDefault="00325F32" w:rsidP="009326C5">
      <w:pPr>
        <w:spacing w:before="120"/>
        <w:ind w:firstLine="680"/>
        <w:jc w:val="both"/>
        <w:rPr>
          <w:sz w:val="28"/>
          <w:szCs w:val="28"/>
        </w:rPr>
      </w:pPr>
      <w:r w:rsidRPr="009326C5">
        <w:rPr>
          <w:sz w:val="28"/>
          <w:szCs w:val="28"/>
        </w:rPr>
        <w:t>2.3. Tiếp tục đổi mới phương pháp nắm bắt, tổng hợp, phản ánh, báo cáo, thông tin dư luận. Vận dụng phù hợp các hình thức phản ánh, báo cáo (</w:t>
      </w:r>
      <w:r w:rsidRPr="009326C5">
        <w:rPr>
          <w:i/>
          <w:sz w:val="28"/>
          <w:szCs w:val="28"/>
        </w:rPr>
        <w:t>qua bưu điện, email, zalo, facebook..</w:t>
      </w:r>
      <w:r w:rsidRPr="009326C5">
        <w:rPr>
          <w:sz w:val="28"/>
          <w:szCs w:val="28"/>
        </w:rPr>
        <w:t>.) kết hợp kiểm tra hoạt động của Tổ cộng tác viên dư luận.</w:t>
      </w:r>
    </w:p>
    <w:p w14:paraId="4F6CFCFD" w14:textId="77777777" w:rsidR="00325F32" w:rsidRPr="009326C5" w:rsidRDefault="00325F32" w:rsidP="009326C5">
      <w:pPr>
        <w:spacing w:before="120"/>
        <w:ind w:firstLine="680"/>
        <w:jc w:val="both"/>
        <w:rPr>
          <w:sz w:val="28"/>
          <w:szCs w:val="28"/>
        </w:rPr>
      </w:pPr>
      <w:r w:rsidRPr="009326C5">
        <w:rPr>
          <w:sz w:val="28"/>
          <w:szCs w:val="28"/>
        </w:rPr>
        <w:t>2.</w:t>
      </w:r>
      <w:r w:rsidR="0083048F">
        <w:rPr>
          <w:sz w:val="28"/>
          <w:szCs w:val="28"/>
        </w:rPr>
        <w:t>4</w:t>
      </w:r>
      <w:r w:rsidRPr="009326C5">
        <w:rPr>
          <w:sz w:val="28"/>
          <w:szCs w:val="28"/>
        </w:rPr>
        <w:t>. Kiện toàn Tổ cộng tác viên dư luận xã hội năm 202</w:t>
      </w:r>
      <w:r w:rsidR="00A437AC" w:rsidRPr="009326C5">
        <w:rPr>
          <w:sz w:val="28"/>
          <w:szCs w:val="28"/>
        </w:rPr>
        <w:t>6</w:t>
      </w:r>
      <w:r w:rsidRPr="009326C5">
        <w:rPr>
          <w:sz w:val="28"/>
          <w:szCs w:val="28"/>
        </w:rPr>
        <w:t xml:space="preserve"> </w:t>
      </w:r>
    </w:p>
    <w:p w14:paraId="23324F87" w14:textId="77777777" w:rsidR="00847B4D" w:rsidRPr="009326C5" w:rsidRDefault="00325F32" w:rsidP="009326C5">
      <w:pPr>
        <w:spacing w:before="120"/>
        <w:ind w:firstLine="680"/>
        <w:jc w:val="both"/>
        <w:rPr>
          <w:sz w:val="28"/>
          <w:szCs w:val="28"/>
        </w:rPr>
      </w:pPr>
      <w:r w:rsidRPr="009326C5">
        <w:rPr>
          <w:sz w:val="28"/>
          <w:szCs w:val="28"/>
        </w:rPr>
        <w:t>- Theo Quy chế hoạt động của Tổ Cộng tác viên dư luận xã hội Hội CCB Việt Nam (</w:t>
      </w:r>
      <w:r w:rsidRPr="009326C5">
        <w:rPr>
          <w:i/>
          <w:sz w:val="28"/>
          <w:szCs w:val="28"/>
        </w:rPr>
        <w:t>kèm theo Quyết định số 1150 /QĐ-CCB, ngày 13/12/2021</w:t>
      </w:r>
      <w:r w:rsidRPr="009326C5">
        <w:rPr>
          <w:sz w:val="28"/>
          <w:szCs w:val="28"/>
        </w:rPr>
        <w:t>) thành phần cộng tác viên do các cơ quan Trung ương Hội và Hội CCB các tỉnh, thành phố luân phiên đảm nhiệm từng năm. Năm 202</w:t>
      </w:r>
      <w:r w:rsidR="00A437AC" w:rsidRPr="009326C5">
        <w:rPr>
          <w:sz w:val="28"/>
          <w:szCs w:val="28"/>
        </w:rPr>
        <w:t>6</w:t>
      </w:r>
      <w:r w:rsidRPr="009326C5">
        <w:rPr>
          <w:sz w:val="28"/>
          <w:szCs w:val="28"/>
        </w:rPr>
        <w:t xml:space="preserve">, </w:t>
      </w:r>
      <w:r w:rsidR="001F1B7E" w:rsidRPr="009326C5">
        <w:rPr>
          <w:sz w:val="28"/>
          <w:szCs w:val="28"/>
        </w:rPr>
        <w:t>Thường trực Trung ương Hội chỉ đạo</w:t>
      </w:r>
      <w:r w:rsidR="00703B2F" w:rsidRPr="009326C5">
        <w:rPr>
          <w:sz w:val="28"/>
          <w:szCs w:val="28"/>
        </w:rPr>
        <w:t xml:space="preserve"> thành lập</w:t>
      </w:r>
      <w:r w:rsidRPr="009326C5">
        <w:rPr>
          <w:sz w:val="28"/>
          <w:szCs w:val="28"/>
        </w:rPr>
        <w:t xml:space="preserve"> Tổ Cộng tác viên dư luận gồm: Một số cơ quan Trung ương Hội và Hội CCB các tỉnh, thành phố: Hà Nội, TP. Hồ Chí Minh, </w:t>
      </w:r>
      <w:r w:rsidR="001F1B7E" w:rsidRPr="009326C5">
        <w:rPr>
          <w:sz w:val="28"/>
          <w:szCs w:val="28"/>
        </w:rPr>
        <w:t xml:space="preserve">Hải Phòng, </w:t>
      </w:r>
      <w:r w:rsidR="00847B4D" w:rsidRPr="009326C5">
        <w:rPr>
          <w:spacing w:val="2"/>
          <w:sz w:val="28"/>
          <w:szCs w:val="28"/>
        </w:rPr>
        <w:t>Huế, Cần Thơ, Cao Bằng, Bắc Ninh, Sơn La, Lai Châu, Điện Biên, Hưng Yên, Quảng Trị, Quảng Ngãi, Gia Lai, Đồng Nai,Vĩnh Long, Cà Mau</w:t>
      </w:r>
      <w:r w:rsidR="0083048F">
        <w:rPr>
          <w:spacing w:val="2"/>
          <w:sz w:val="28"/>
          <w:szCs w:val="28"/>
        </w:rPr>
        <w:t>.</w:t>
      </w:r>
    </w:p>
    <w:p w14:paraId="5C21AACF" w14:textId="77777777" w:rsidR="00325F32" w:rsidRPr="009326C5" w:rsidRDefault="00325F32" w:rsidP="009326C5">
      <w:pPr>
        <w:spacing w:before="120"/>
        <w:ind w:firstLine="680"/>
        <w:jc w:val="both"/>
        <w:rPr>
          <w:sz w:val="28"/>
          <w:szCs w:val="28"/>
        </w:rPr>
      </w:pPr>
      <w:r w:rsidRPr="009326C5">
        <w:rPr>
          <w:sz w:val="28"/>
          <w:szCs w:val="28"/>
        </w:rPr>
        <w:t>- Đề nghị Hội CCB mỗi tỉnh, thành phố nêu trên phân công 01 đồng chí (</w:t>
      </w:r>
      <w:r w:rsidRPr="009326C5">
        <w:rPr>
          <w:i/>
          <w:sz w:val="28"/>
          <w:szCs w:val="28"/>
        </w:rPr>
        <w:t>còn thời gian công tác Hội đến hết năm 202</w:t>
      </w:r>
      <w:r w:rsidR="00847B4D" w:rsidRPr="009326C5">
        <w:rPr>
          <w:i/>
          <w:sz w:val="28"/>
          <w:szCs w:val="28"/>
        </w:rPr>
        <w:t>6</w:t>
      </w:r>
      <w:r w:rsidRPr="009326C5">
        <w:rPr>
          <w:sz w:val="28"/>
          <w:szCs w:val="28"/>
        </w:rPr>
        <w:t>) tham gia Tổ cộng tác viên dư luận xã hội Hội CCB Việt Nam và gửi danh sách (</w:t>
      </w:r>
      <w:r w:rsidRPr="009326C5">
        <w:rPr>
          <w:i/>
          <w:sz w:val="28"/>
          <w:szCs w:val="28"/>
        </w:rPr>
        <w:t>gồm: Họ tên - chức vụ công tác Hội – Số điện thoại và địa chỉ email</w:t>
      </w:r>
      <w:r w:rsidRPr="009326C5">
        <w:rPr>
          <w:sz w:val="28"/>
          <w:szCs w:val="28"/>
        </w:rPr>
        <w:t xml:space="preserve">) về </w:t>
      </w:r>
      <w:r w:rsidR="00847B4D" w:rsidRPr="009326C5">
        <w:rPr>
          <w:sz w:val="28"/>
          <w:szCs w:val="28"/>
        </w:rPr>
        <w:t>cơ quan</w:t>
      </w:r>
      <w:r w:rsidRPr="009326C5">
        <w:rPr>
          <w:sz w:val="28"/>
          <w:szCs w:val="28"/>
        </w:rPr>
        <w:t xml:space="preserve"> Tuyên giáo</w:t>
      </w:r>
      <w:r w:rsidR="00847B4D" w:rsidRPr="009326C5">
        <w:rPr>
          <w:sz w:val="28"/>
          <w:szCs w:val="28"/>
        </w:rPr>
        <w:t>-Phong trào</w:t>
      </w:r>
      <w:r w:rsidRPr="009326C5">
        <w:rPr>
          <w:sz w:val="28"/>
          <w:szCs w:val="28"/>
        </w:rPr>
        <w:t xml:space="preserve"> trước ngày 10/01/202</w:t>
      </w:r>
      <w:r w:rsidR="00847B4D" w:rsidRPr="009326C5">
        <w:rPr>
          <w:sz w:val="28"/>
          <w:szCs w:val="28"/>
        </w:rPr>
        <w:t>6</w:t>
      </w:r>
      <w:r w:rsidRPr="009326C5">
        <w:rPr>
          <w:sz w:val="28"/>
          <w:szCs w:val="28"/>
        </w:rPr>
        <w:t xml:space="preserve"> để tổng hợp, báo cáo Chủ tịch Hội CCB Việt Nam xem xét, quyết định../.</w:t>
      </w:r>
    </w:p>
    <w:p w14:paraId="12A2ACF4" w14:textId="77777777" w:rsidR="00077CE0" w:rsidRPr="00A97EE6" w:rsidRDefault="00077CE0" w:rsidP="008B7ADC">
      <w:pPr>
        <w:spacing w:before="120"/>
        <w:ind w:firstLine="680"/>
        <w:jc w:val="both"/>
        <w:rPr>
          <w:sz w:val="28"/>
          <w:szCs w:val="28"/>
        </w:rPr>
      </w:pPr>
    </w:p>
    <w:p w14:paraId="05D1D9BF" w14:textId="77777777" w:rsidR="009851BE" w:rsidRPr="00A97EE6" w:rsidRDefault="009851BE" w:rsidP="009851BE">
      <w:pPr>
        <w:jc w:val="both"/>
        <w:rPr>
          <w:b/>
          <w:bCs/>
          <w:sz w:val="26"/>
          <w:szCs w:val="26"/>
        </w:rPr>
      </w:pPr>
      <w:r w:rsidRPr="00A97EE6">
        <w:rPr>
          <w:b/>
          <w:bCs/>
          <w:sz w:val="26"/>
          <w:szCs w:val="26"/>
        </w:rPr>
        <w:tab/>
      </w:r>
      <w:r w:rsidRPr="00A97EE6">
        <w:rPr>
          <w:b/>
          <w:bCs/>
          <w:sz w:val="26"/>
          <w:szCs w:val="26"/>
        </w:rPr>
        <w:tab/>
      </w:r>
      <w:r w:rsidRPr="00A97EE6">
        <w:rPr>
          <w:b/>
          <w:bCs/>
          <w:sz w:val="26"/>
          <w:szCs w:val="26"/>
        </w:rPr>
        <w:tab/>
      </w:r>
      <w:r w:rsidRPr="00A97EE6">
        <w:rPr>
          <w:b/>
          <w:bCs/>
          <w:sz w:val="26"/>
          <w:szCs w:val="26"/>
        </w:rPr>
        <w:tab/>
      </w:r>
      <w:r w:rsidRPr="00A97EE6">
        <w:rPr>
          <w:b/>
          <w:bCs/>
          <w:sz w:val="26"/>
          <w:szCs w:val="26"/>
        </w:rPr>
        <w:tab/>
      </w:r>
      <w:r w:rsidRPr="00A97EE6">
        <w:rPr>
          <w:b/>
          <w:bCs/>
          <w:sz w:val="26"/>
          <w:szCs w:val="26"/>
        </w:rPr>
        <w:tab/>
      </w:r>
      <w:r w:rsidRPr="00A97EE6">
        <w:rPr>
          <w:b/>
          <w:bCs/>
          <w:sz w:val="26"/>
          <w:szCs w:val="26"/>
        </w:rPr>
        <w:tab/>
      </w:r>
      <w:r w:rsidRPr="00A97EE6">
        <w:rPr>
          <w:b/>
          <w:bCs/>
          <w:sz w:val="26"/>
          <w:szCs w:val="26"/>
        </w:rPr>
        <w:tab/>
        <w:t xml:space="preserve">               </w:t>
      </w:r>
      <w:r w:rsidR="00A437AC">
        <w:rPr>
          <w:b/>
          <w:bCs/>
          <w:sz w:val="26"/>
          <w:szCs w:val="26"/>
        </w:rPr>
        <w:t xml:space="preserve">    KT. CHỦ TỊCH</w:t>
      </w:r>
    </w:p>
    <w:p w14:paraId="5E9B2457" w14:textId="77777777" w:rsidR="009851BE" w:rsidRPr="00A97EE6" w:rsidRDefault="009851BE" w:rsidP="009851BE">
      <w:pPr>
        <w:jc w:val="both"/>
        <w:rPr>
          <w:b/>
          <w:bCs/>
          <w:i/>
        </w:rPr>
      </w:pPr>
      <w:r w:rsidRPr="00A97EE6">
        <w:rPr>
          <w:b/>
          <w:bCs/>
          <w:i/>
        </w:rPr>
        <w:t>Nơi nhận:</w:t>
      </w:r>
      <w:r w:rsidR="00A437AC">
        <w:rPr>
          <w:b/>
          <w:bCs/>
          <w:i/>
        </w:rPr>
        <w:t xml:space="preserve">                                                                                                    </w:t>
      </w:r>
      <w:r w:rsidR="00A437AC" w:rsidRPr="00A437AC">
        <w:rPr>
          <w:b/>
          <w:bCs/>
          <w:sz w:val="26"/>
        </w:rPr>
        <w:t>PHÓ CHỦ TỊCH</w:t>
      </w:r>
    </w:p>
    <w:p w14:paraId="00CE010A" w14:textId="77777777" w:rsidR="009C62A5" w:rsidRPr="00A97EE6" w:rsidRDefault="009C62A5" w:rsidP="009851BE">
      <w:pPr>
        <w:jc w:val="both"/>
        <w:rPr>
          <w:bCs/>
        </w:rPr>
      </w:pPr>
      <w:r w:rsidRPr="00A97EE6">
        <w:rPr>
          <w:bCs/>
        </w:rPr>
        <w:t xml:space="preserve">- </w:t>
      </w:r>
      <w:r w:rsidR="00A437AC">
        <w:rPr>
          <w:bCs/>
        </w:rPr>
        <w:t>Thường trực Trung ương Hội</w:t>
      </w:r>
      <w:r w:rsidR="006B02D8" w:rsidRPr="00A97EE6">
        <w:rPr>
          <w:bCs/>
        </w:rPr>
        <w:t xml:space="preserve"> (</w:t>
      </w:r>
      <w:r w:rsidRPr="00A97EE6">
        <w:rPr>
          <w:bCs/>
        </w:rPr>
        <w:t>để b/c);</w:t>
      </w:r>
    </w:p>
    <w:p w14:paraId="7A0A9187" w14:textId="77777777" w:rsidR="00E12912" w:rsidRPr="00B52171" w:rsidRDefault="00905255" w:rsidP="009851BE">
      <w:pPr>
        <w:jc w:val="both"/>
        <w:rPr>
          <w:b/>
          <w:bCs/>
          <w:i/>
          <w:sz w:val="28"/>
          <w:szCs w:val="28"/>
        </w:rPr>
      </w:pPr>
      <w:r w:rsidRPr="00A97EE6">
        <w:rPr>
          <w:bCs/>
        </w:rPr>
        <w:t xml:space="preserve">- </w:t>
      </w:r>
      <w:r w:rsidR="0087171F" w:rsidRPr="00A97EE6">
        <w:rPr>
          <w:bCs/>
        </w:rPr>
        <w:t xml:space="preserve">Các </w:t>
      </w:r>
      <w:r w:rsidR="00A437AC">
        <w:rPr>
          <w:bCs/>
        </w:rPr>
        <w:t>cơ quan Ban công tác CCB, Báo CCBVN;</w:t>
      </w:r>
      <w:r w:rsidR="00456971" w:rsidRPr="00A97EE6">
        <w:rPr>
          <w:bCs/>
        </w:rPr>
        <w:t xml:space="preserve">                                                                    </w:t>
      </w:r>
    </w:p>
    <w:p w14:paraId="027DF164" w14:textId="77777777" w:rsidR="00AF57AD" w:rsidRPr="00A97EE6" w:rsidRDefault="007E3E02" w:rsidP="009851BE">
      <w:pPr>
        <w:jc w:val="both"/>
        <w:rPr>
          <w:bCs/>
        </w:rPr>
      </w:pPr>
      <w:r w:rsidRPr="00A97EE6">
        <w:rPr>
          <w:bCs/>
        </w:rPr>
        <w:t>- Hội CCB các tỉnh, thành phố (email);</w:t>
      </w:r>
      <w:r w:rsidR="00CD6076" w:rsidRPr="00A97EE6">
        <w:rPr>
          <w:bCs/>
        </w:rPr>
        <w:t xml:space="preserve">                                                        </w:t>
      </w:r>
    </w:p>
    <w:p w14:paraId="34A24665" w14:textId="77777777" w:rsidR="007E3E02" w:rsidRPr="00A97EE6" w:rsidRDefault="007E3E02" w:rsidP="009851BE">
      <w:pPr>
        <w:jc w:val="both"/>
        <w:rPr>
          <w:bCs/>
        </w:rPr>
      </w:pPr>
      <w:r w:rsidRPr="00A97EE6">
        <w:rPr>
          <w:bCs/>
        </w:rPr>
        <w:t>- Hội CCB các đơn vị khối 487 (email);</w:t>
      </w:r>
      <w:r w:rsidR="00881FCB">
        <w:rPr>
          <w:bCs/>
        </w:rPr>
        <w:t xml:space="preserve">                                                         </w:t>
      </w:r>
      <w:r w:rsidR="00881FCB" w:rsidRPr="00881FCB">
        <w:rPr>
          <w:b/>
          <w:bCs/>
          <w:i/>
          <w:sz w:val="28"/>
        </w:rPr>
        <w:t>(Đã ký)</w:t>
      </w:r>
    </w:p>
    <w:p w14:paraId="50736BF5" w14:textId="77777777" w:rsidR="0090360A" w:rsidRDefault="009851BE" w:rsidP="009851BE">
      <w:pPr>
        <w:jc w:val="both"/>
        <w:rPr>
          <w:bCs/>
        </w:rPr>
      </w:pPr>
      <w:r w:rsidRPr="00A97EE6">
        <w:rPr>
          <w:bCs/>
        </w:rPr>
        <w:t>- Lưu Ban TG</w:t>
      </w:r>
      <w:r w:rsidR="00A437AC">
        <w:rPr>
          <w:bCs/>
        </w:rPr>
        <w:t>PT</w:t>
      </w:r>
      <w:r w:rsidRPr="00A97EE6">
        <w:rPr>
          <w:bCs/>
        </w:rPr>
        <w:t>, VT, M.</w:t>
      </w:r>
      <w:r w:rsidR="00D36495" w:rsidRPr="00A97EE6">
        <w:rPr>
          <w:bCs/>
        </w:rPr>
        <w:t>16</w:t>
      </w:r>
      <w:r w:rsidRPr="00A97EE6">
        <w:rPr>
          <w:bCs/>
        </w:rPr>
        <w:t>b</w:t>
      </w:r>
    </w:p>
    <w:p w14:paraId="7701699F" w14:textId="77777777" w:rsidR="00FC66AE" w:rsidRDefault="00FC66AE" w:rsidP="009851BE">
      <w:pPr>
        <w:jc w:val="both"/>
        <w:rPr>
          <w:bCs/>
        </w:rPr>
      </w:pPr>
    </w:p>
    <w:p w14:paraId="0C3DEDE1" w14:textId="77777777" w:rsidR="00A437AC" w:rsidRPr="00A97EE6" w:rsidRDefault="00A437AC" w:rsidP="009851BE">
      <w:pPr>
        <w:jc w:val="both"/>
        <w:rPr>
          <w:bCs/>
        </w:rPr>
      </w:pPr>
    </w:p>
    <w:p w14:paraId="3EDB809E" w14:textId="77777777" w:rsidR="009851BE" w:rsidRPr="00A97EE6" w:rsidRDefault="009851BE" w:rsidP="009851BE">
      <w:pPr>
        <w:jc w:val="both"/>
        <w:rPr>
          <w:b/>
          <w:bCs/>
          <w:sz w:val="30"/>
          <w:szCs w:val="30"/>
        </w:rPr>
      </w:pPr>
      <w:r w:rsidRPr="00A97EE6">
        <w:rPr>
          <w:b/>
          <w:bCs/>
          <w:sz w:val="30"/>
          <w:szCs w:val="30"/>
        </w:rPr>
        <w:t xml:space="preserve">                                                                                            </w:t>
      </w:r>
      <w:r w:rsidR="00A437AC">
        <w:rPr>
          <w:b/>
          <w:bCs/>
          <w:sz w:val="30"/>
          <w:szCs w:val="30"/>
        </w:rPr>
        <w:t>Khuất Việt Dũng</w:t>
      </w:r>
    </w:p>
    <w:p w14:paraId="05E209DD" w14:textId="77777777" w:rsidR="0065596A" w:rsidRDefault="0065596A" w:rsidP="00510CC9">
      <w:pPr>
        <w:jc w:val="center"/>
        <w:rPr>
          <w:b/>
          <w:sz w:val="28"/>
          <w:szCs w:val="28"/>
        </w:rPr>
      </w:pPr>
    </w:p>
    <w:p w14:paraId="4BA11C4E" w14:textId="77777777" w:rsidR="00382916" w:rsidRDefault="00382916" w:rsidP="00510CC9">
      <w:pPr>
        <w:jc w:val="center"/>
        <w:rPr>
          <w:b/>
          <w:sz w:val="28"/>
          <w:szCs w:val="28"/>
        </w:rPr>
      </w:pPr>
    </w:p>
    <w:p w14:paraId="7EC7BEF0" w14:textId="77777777" w:rsidR="00847B4D" w:rsidRDefault="00847B4D" w:rsidP="00510CC9">
      <w:pPr>
        <w:jc w:val="center"/>
        <w:rPr>
          <w:b/>
          <w:sz w:val="28"/>
          <w:szCs w:val="28"/>
        </w:rPr>
      </w:pPr>
    </w:p>
    <w:p w14:paraId="4FF4FEE3" w14:textId="77777777" w:rsidR="00510CC9" w:rsidRPr="00A97EE6" w:rsidRDefault="00E24668" w:rsidP="00510CC9">
      <w:pPr>
        <w:jc w:val="center"/>
        <w:rPr>
          <w:b/>
          <w:sz w:val="28"/>
          <w:szCs w:val="28"/>
        </w:rPr>
      </w:pPr>
      <w:r w:rsidRPr="00A97EE6">
        <w:rPr>
          <w:b/>
          <w:sz w:val="28"/>
          <w:szCs w:val="28"/>
        </w:rPr>
        <w:lastRenderedPageBreak/>
        <w:t>Phụ lục</w:t>
      </w:r>
    </w:p>
    <w:p w14:paraId="04E3347E" w14:textId="77777777" w:rsidR="00510CC9" w:rsidRPr="00A97EE6" w:rsidRDefault="00510CC9" w:rsidP="00510CC9">
      <w:pPr>
        <w:jc w:val="center"/>
        <w:rPr>
          <w:b/>
          <w:szCs w:val="28"/>
        </w:rPr>
      </w:pPr>
      <w:r w:rsidRPr="00A97EE6">
        <w:rPr>
          <w:b/>
          <w:szCs w:val="28"/>
        </w:rPr>
        <w:t xml:space="preserve">TỔNG HỢP CỘNG TÁC VIÊN </w:t>
      </w:r>
      <w:r w:rsidR="00474E84" w:rsidRPr="00A97EE6">
        <w:rPr>
          <w:b/>
          <w:szCs w:val="28"/>
        </w:rPr>
        <w:t xml:space="preserve">PHẢN ÁNH, </w:t>
      </w:r>
      <w:r w:rsidRPr="00A97EE6">
        <w:rPr>
          <w:b/>
          <w:szCs w:val="28"/>
        </w:rPr>
        <w:t xml:space="preserve">BÁO CÁO </w:t>
      </w:r>
      <w:r w:rsidR="00E24668" w:rsidRPr="00A97EE6">
        <w:rPr>
          <w:b/>
          <w:szCs w:val="28"/>
        </w:rPr>
        <w:t xml:space="preserve">TỪ THÁNG </w:t>
      </w:r>
      <w:r w:rsidR="009326C5">
        <w:rPr>
          <w:b/>
          <w:szCs w:val="28"/>
        </w:rPr>
        <w:t xml:space="preserve">NĂM </w:t>
      </w:r>
      <w:r w:rsidR="003360F4" w:rsidRPr="00A97EE6">
        <w:rPr>
          <w:b/>
          <w:szCs w:val="28"/>
        </w:rPr>
        <w:t>202</w:t>
      </w:r>
      <w:r w:rsidR="0045658F">
        <w:rPr>
          <w:b/>
          <w:szCs w:val="28"/>
        </w:rPr>
        <w:t>5</w:t>
      </w:r>
    </w:p>
    <w:p w14:paraId="1B617A13" w14:textId="77777777" w:rsidR="00E24668" w:rsidRPr="00A97EE6" w:rsidRDefault="00E24668" w:rsidP="00510CC9">
      <w:pPr>
        <w:jc w:val="center"/>
        <w:rPr>
          <w:i/>
          <w:sz w:val="26"/>
          <w:szCs w:val="28"/>
        </w:rPr>
      </w:pPr>
      <w:r w:rsidRPr="00A97EE6">
        <w:rPr>
          <w:i/>
          <w:sz w:val="26"/>
          <w:szCs w:val="28"/>
        </w:rPr>
        <w:t xml:space="preserve">(Ban hành kèm theo Báo cáo số </w:t>
      </w:r>
      <w:r w:rsidR="00881FCB">
        <w:rPr>
          <w:i/>
          <w:sz w:val="26"/>
          <w:szCs w:val="28"/>
        </w:rPr>
        <w:t>96</w:t>
      </w:r>
      <w:r w:rsidRPr="00A97EE6">
        <w:rPr>
          <w:i/>
          <w:sz w:val="26"/>
          <w:szCs w:val="28"/>
        </w:rPr>
        <w:t xml:space="preserve"> /BC-</w:t>
      </w:r>
      <w:r w:rsidR="000D6204">
        <w:rPr>
          <w:i/>
          <w:sz w:val="26"/>
          <w:szCs w:val="28"/>
        </w:rPr>
        <w:t>CCB</w:t>
      </w:r>
      <w:r w:rsidRPr="00A97EE6">
        <w:rPr>
          <w:i/>
          <w:sz w:val="26"/>
          <w:szCs w:val="28"/>
        </w:rPr>
        <w:t xml:space="preserve"> ngày </w:t>
      </w:r>
      <w:r w:rsidR="00881FCB">
        <w:rPr>
          <w:i/>
          <w:sz w:val="26"/>
          <w:szCs w:val="28"/>
        </w:rPr>
        <w:t>23</w:t>
      </w:r>
      <w:r w:rsidR="008153F0" w:rsidRPr="00A97EE6">
        <w:rPr>
          <w:i/>
          <w:sz w:val="26"/>
          <w:szCs w:val="28"/>
        </w:rPr>
        <w:t xml:space="preserve"> </w:t>
      </w:r>
      <w:r w:rsidR="00F45C82" w:rsidRPr="00A97EE6">
        <w:rPr>
          <w:i/>
          <w:sz w:val="26"/>
          <w:szCs w:val="28"/>
        </w:rPr>
        <w:t>/</w:t>
      </w:r>
      <w:r w:rsidR="000D6204">
        <w:rPr>
          <w:i/>
          <w:sz w:val="26"/>
          <w:szCs w:val="28"/>
        </w:rPr>
        <w:t>12</w:t>
      </w:r>
      <w:r w:rsidRPr="00A97EE6">
        <w:rPr>
          <w:i/>
          <w:sz w:val="26"/>
          <w:szCs w:val="28"/>
        </w:rPr>
        <w:t>/</w:t>
      </w:r>
      <w:r w:rsidR="003360F4" w:rsidRPr="00A97EE6">
        <w:rPr>
          <w:i/>
          <w:sz w:val="26"/>
          <w:szCs w:val="28"/>
        </w:rPr>
        <w:t>202</w:t>
      </w:r>
      <w:r w:rsidR="0045658F">
        <w:rPr>
          <w:i/>
          <w:sz w:val="26"/>
          <w:szCs w:val="28"/>
        </w:rPr>
        <w:t>5</w:t>
      </w:r>
      <w:r w:rsidRPr="00A97EE6">
        <w:rPr>
          <w:i/>
          <w:sz w:val="26"/>
          <w:szCs w:val="28"/>
        </w:rPr>
        <w:t>)</w:t>
      </w:r>
    </w:p>
    <w:p w14:paraId="0594FC81" w14:textId="77777777" w:rsidR="00EC0C4C" w:rsidRPr="00A97EE6" w:rsidRDefault="00EC0C4C" w:rsidP="00510CC9">
      <w:pPr>
        <w:jc w:val="center"/>
        <w:rPr>
          <w:b/>
          <w:sz w:val="28"/>
          <w:szCs w:val="28"/>
        </w:rPr>
      </w:pPr>
      <w:r w:rsidRPr="00A97EE6">
        <w:rPr>
          <w:b/>
          <w:noProof/>
          <w:sz w:val="28"/>
          <w:szCs w:val="28"/>
        </w:rPr>
        <mc:AlternateContent>
          <mc:Choice Requires="wps">
            <w:drawing>
              <wp:anchor distT="4294967295" distB="4294967295" distL="114300" distR="114300" simplePos="0" relativeHeight="251662336" behindDoc="0" locked="0" layoutInCell="1" allowOverlap="1" wp14:anchorId="14DF157A" wp14:editId="4D47B48C">
                <wp:simplePos x="0" y="0"/>
                <wp:positionH relativeFrom="column">
                  <wp:posOffset>1684010</wp:posOffset>
                </wp:positionH>
                <wp:positionV relativeFrom="paragraph">
                  <wp:posOffset>60270</wp:posOffset>
                </wp:positionV>
                <wp:extent cx="2359025" cy="0"/>
                <wp:effectExtent l="0" t="0" r="222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59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E4FBF41"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32.6pt,4.75pt" to="318.3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" strokecolor="black [3200]" strokeweight=".5pt">
                <v:stroke joinstyle="miter"/>
                <o:lock v:ext="edit" shapetype="f"/>
              </v:line>
            </w:pict>
          </mc:Fallback>
        </mc:AlternateContent>
      </w:r>
    </w:p>
    <w:tbl>
      <w:tblPr>
        <w:tblStyle w:val="TableGrid"/>
        <w:tblW w:w="9781" w:type="dxa"/>
        <w:tblInd w:w="-572" w:type="dxa"/>
        <w:tblLayout w:type="fixed"/>
        <w:tblLook w:val="04A0" w:firstRow="1" w:lastRow="0" w:firstColumn="1" w:lastColumn="0" w:noHBand="0" w:noVBand="1"/>
      </w:tblPr>
      <w:tblGrid>
        <w:gridCol w:w="425"/>
        <w:gridCol w:w="2269"/>
        <w:gridCol w:w="3118"/>
        <w:gridCol w:w="284"/>
        <w:gridCol w:w="283"/>
        <w:gridCol w:w="425"/>
        <w:gridCol w:w="284"/>
        <w:gridCol w:w="283"/>
        <w:gridCol w:w="284"/>
        <w:gridCol w:w="283"/>
        <w:gridCol w:w="284"/>
        <w:gridCol w:w="283"/>
        <w:gridCol w:w="426"/>
        <w:gridCol w:w="425"/>
        <w:gridCol w:w="425"/>
      </w:tblGrid>
      <w:tr w:rsidR="000D6204" w:rsidRPr="000D6204" w14:paraId="53002132" w14:textId="77777777" w:rsidTr="00D4295D">
        <w:tc>
          <w:tcPr>
            <w:tcW w:w="425" w:type="dxa"/>
            <w:vMerge w:val="restart"/>
            <w:vAlign w:val="center"/>
          </w:tcPr>
          <w:p w14:paraId="3FA78CEC" w14:textId="77777777" w:rsidR="000D6204" w:rsidRPr="000D6204" w:rsidRDefault="000D6204" w:rsidP="00D4295D">
            <w:pPr>
              <w:spacing w:line="400" w:lineRule="exact"/>
              <w:ind w:left="-57" w:right="-57"/>
              <w:jc w:val="center"/>
              <w:rPr>
                <w:rFonts w:ascii="Arial" w:hAnsi="Arial" w:cs="Arial"/>
                <w:spacing w:val="-6"/>
                <w:sz w:val="26"/>
                <w:szCs w:val="26"/>
              </w:rPr>
            </w:pPr>
            <w:r w:rsidRPr="000D6204">
              <w:rPr>
                <w:rFonts w:ascii="Arial" w:hAnsi="Arial" w:cs="Arial"/>
                <w:spacing w:val="-6"/>
                <w:sz w:val="26"/>
                <w:szCs w:val="26"/>
              </w:rPr>
              <w:t>TT</w:t>
            </w:r>
          </w:p>
        </w:tc>
        <w:tc>
          <w:tcPr>
            <w:tcW w:w="2269" w:type="dxa"/>
            <w:vMerge w:val="restart"/>
            <w:vAlign w:val="center"/>
          </w:tcPr>
          <w:p w14:paraId="19D60C15" w14:textId="77777777" w:rsidR="000D6204" w:rsidRPr="000D6204" w:rsidRDefault="000D6204" w:rsidP="00D4295D">
            <w:pPr>
              <w:spacing w:line="400" w:lineRule="exact"/>
              <w:ind w:left="-57" w:right="-57"/>
              <w:jc w:val="center"/>
              <w:rPr>
                <w:rFonts w:ascii="Arial" w:hAnsi="Arial" w:cs="Arial"/>
                <w:b/>
                <w:spacing w:val="-6"/>
                <w:sz w:val="26"/>
                <w:szCs w:val="26"/>
              </w:rPr>
            </w:pPr>
            <w:r w:rsidRPr="000D6204">
              <w:rPr>
                <w:rFonts w:ascii="Arial" w:hAnsi="Arial" w:cs="Arial"/>
                <w:b/>
                <w:spacing w:val="-6"/>
                <w:sz w:val="26"/>
                <w:szCs w:val="26"/>
              </w:rPr>
              <w:t>HỌ TÊN</w:t>
            </w:r>
          </w:p>
        </w:tc>
        <w:tc>
          <w:tcPr>
            <w:tcW w:w="3118" w:type="dxa"/>
            <w:vMerge w:val="restart"/>
            <w:vAlign w:val="center"/>
          </w:tcPr>
          <w:p w14:paraId="439A4D02" w14:textId="77777777" w:rsidR="000D6204" w:rsidRPr="000D6204" w:rsidRDefault="000D6204" w:rsidP="00D4295D">
            <w:pPr>
              <w:spacing w:line="400" w:lineRule="exact"/>
              <w:ind w:left="-57" w:right="-57"/>
              <w:jc w:val="center"/>
              <w:rPr>
                <w:rFonts w:ascii="Arial" w:hAnsi="Arial" w:cs="Arial"/>
                <w:b/>
                <w:spacing w:val="-6"/>
                <w:sz w:val="26"/>
                <w:szCs w:val="26"/>
              </w:rPr>
            </w:pPr>
            <w:r w:rsidRPr="000D6204">
              <w:rPr>
                <w:rFonts w:ascii="Arial" w:hAnsi="Arial" w:cs="Arial"/>
                <w:b/>
                <w:spacing w:val="-6"/>
                <w:sz w:val="26"/>
                <w:szCs w:val="26"/>
              </w:rPr>
              <w:t>ĐƠN VỊ</w:t>
            </w:r>
          </w:p>
        </w:tc>
        <w:tc>
          <w:tcPr>
            <w:tcW w:w="3969" w:type="dxa"/>
            <w:gridSpan w:val="12"/>
            <w:vAlign w:val="center"/>
          </w:tcPr>
          <w:p w14:paraId="1189153B" w14:textId="77777777" w:rsidR="000D6204" w:rsidRPr="000D6204" w:rsidRDefault="000D6204" w:rsidP="00D4295D">
            <w:pPr>
              <w:spacing w:line="400" w:lineRule="exact"/>
              <w:ind w:left="-57" w:right="-57"/>
              <w:jc w:val="center"/>
              <w:rPr>
                <w:rFonts w:ascii="Arial" w:hAnsi="Arial" w:cs="Arial"/>
                <w:b/>
                <w:spacing w:val="-6"/>
                <w:sz w:val="22"/>
                <w:szCs w:val="22"/>
              </w:rPr>
            </w:pPr>
            <w:r w:rsidRPr="000D6204">
              <w:rPr>
                <w:rFonts w:ascii="Arial" w:hAnsi="Arial" w:cs="Arial"/>
                <w:b/>
                <w:spacing w:val="-18"/>
                <w:sz w:val="22"/>
                <w:szCs w:val="26"/>
              </w:rPr>
              <w:t>CHỈ ĐẠO, PHẢN ÁNH, BÁO CÁO 2025</w:t>
            </w:r>
          </w:p>
        </w:tc>
      </w:tr>
      <w:tr w:rsidR="000D6204" w:rsidRPr="000D6204" w14:paraId="17C2AF33" w14:textId="77777777" w:rsidTr="00D4295D">
        <w:tc>
          <w:tcPr>
            <w:tcW w:w="425" w:type="dxa"/>
            <w:vMerge/>
            <w:vAlign w:val="center"/>
          </w:tcPr>
          <w:p w14:paraId="47064DCF" w14:textId="77777777" w:rsidR="000D6204" w:rsidRPr="000D6204" w:rsidRDefault="000D6204" w:rsidP="000D6204">
            <w:pPr>
              <w:spacing w:line="400" w:lineRule="exact"/>
              <w:ind w:left="-57" w:right="-57"/>
              <w:jc w:val="center"/>
              <w:rPr>
                <w:rFonts w:ascii="Arial" w:hAnsi="Arial" w:cs="Arial"/>
                <w:spacing w:val="-6"/>
                <w:sz w:val="26"/>
                <w:szCs w:val="26"/>
              </w:rPr>
            </w:pPr>
          </w:p>
        </w:tc>
        <w:tc>
          <w:tcPr>
            <w:tcW w:w="2269" w:type="dxa"/>
            <w:vMerge/>
            <w:vAlign w:val="center"/>
          </w:tcPr>
          <w:p w14:paraId="57E3E573" w14:textId="77777777" w:rsidR="000D6204" w:rsidRPr="000D6204" w:rsidRDefault="000D6204" w:rsidP="000D6204">
            <w:pPr>
              <w:spacing w:line="400" w:lineRule="exact"/>
              <w:ind w:left="-57" w:right="-57"/>
              <w:jc w:val="center"/>
              <w:rPr>
                <w:rFonts w:ascii="Arial" w:hAnsi="Arial" w:cs="Arial"/>
                <w:b/>
                <w:spacing w:val="-6"/>
                <w:sz w:val="26"/>
                <w:szCs w:val="26"/>
              </w:rPr>
            </w:pPr>
          </w:p>
        </w:tc>
        <w:tc>
          <w:tcPr>
            <w:tcW w:w="3118" w:type="dxa"/>
            <w:vMerge/>
            <w:vAlign w:val="center"/>
          </w:tcPr>
          <w:p w14:paraId="5CE65227" w14:textId="77777777" w:rsidR="000D6204" w:rsidRPr="000D6204" w:rsidRDefault="000D6204" w:rsidP="000D6204">
            <w:pPr>
              <w:spacing w:line="400" w:lineRule="exact"/>
              <w:ind w:left="-57" w:right="-57"/>
              <w:jc w:val="center"/>
              <w:rPr>
                <w:rFonts w:ascii="Arial" w:hAnsi="Arial" w:cs="Arial"/>
                <w:b/>
                <w:spacing w:val="-6"/>
                <w:sz w:val="26"/>
                <w:szCs w:val="26"/>
              </w:rPr>
            </w:pPr>
          </w:p>
        </w:tc>
        <w:tc>
          <w:tcPr>
            <w:tcW w:w="284" w:type="dxa"/>
            <w:vAlign w:val="center"/>
          </w:tcPr>
          <w:p w14:paraId="0AEA9928"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1</w:t>
            </w:r>
          </w:p>
        </w:tc>
        <w:tc>
          <w:tcPr>
            <w:tcW w:w="283" w:type="dxa"/>
            <w:vAlign w:val="center"/>
          </w:tcPr>
          <w:p w14:paraId="65025817"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2</w:t>
            </w:r>
          </w:p>
        </w:tc>
        <w:tc>
          <w:tcPr>
            <w:tcW w:w="425" w:type="dxa"/>
            <w:vAlign w:val="center"/>
          </w:tcPr>
          <w:p w14:paraId="25FA4BEA"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3</w:t>
            </w:r>
          </w:p>
        </w:tc>
        <w:tc>
          <w:tcPr>
            <w:tcW w:w="284" w:type="dxa"/>
            <w:vAlign w:val="center"/>
          </w:tcPr>
          <w:p w14:paraId="0E3F1685"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4</w:t>
            </w:r>
          </w:p>
        </w:tc>
        <w:tc>
          <w:tcPr>
            <w:tcW w:w="283" w:type="dxa"/>
            <w:vAlign w:val="center"/>
          </w:tcPr>
          <w:p w14:paraId="254F9CDF"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5</w:t>
            </w:r>
          </w:p>
        </w:tc>
        <w:tc>
          <w:tcPr>
            <w:tcW w:w="284" w:type="dxa"/>
            <w:vAlign w:val="center"/>
          </w:tcPr>
          <w:p w14:paraId="7A41E575"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6</w:t>
            </w:r>
          </w:p>
        </w:tc>
        <w:tc>
          <w:tcPr>
            <w:tcW w:w="283" w:type="dxa"/>
            <w:vAlign w:val="center"/>
          </w:tcPr>
          <w:p w14:paraId="4D0CC086"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7</w:t>
            </w:r>
          </w:p>
        </w:tc>
        <w:tc>
          <w:tcPr>
            <w:tcW w:w="284" w:type="dxa"/>
            <w:vAlign w:val="center"/>
          </w:tcPr>
          <w:p w14:paraId="7D42BACE"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8</w:t>
            </w:r>
          </w:p>
        </w:tc>
        <w:tc>
          <w:tcPr>
            <w:tcW w:w="283" w:type="dxa"/>
            <w:vAlign w:val="center"/>
          </w:tcPr>
          <w:p w14:paraId="040560C8"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9</w:t>
            </w:r>
          </w:p>
        </w:tc>
        <w:tc>
          <w:tcPr>
            <w:tcW w:w="426" w:type="dxa"/>
            <w:vAlign w:val="center"/>
          </w:tcPr>
          <w:p w14:paraId="5D5E9A84"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10</w:t>
            </w:r>
          </w:p>
        </w:tc>
        <w:tc>
          <w:tcPr>
            <w:tcW w:w="425" w:type="dxa"/>
            <w:vAlign w:val="center"/>
          </w:tcPr>
          <w:p w14:paraId="115AAD32"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11</w:t>
            </w:r>
          </w:p>
        </w:tc>
        <w:tc>
          <w:tcPr>
            <w:tcW w:w="425" w:type="dxa"/>
            <w:vAlign w:val="center"/>
          </w:tcPr>
          <w:p w14:paraId="5EB31893" w14:textId="77777777" w:rsidR="000D6204" w:rsidRPr="000D6204" w:rsidRDefault="000D6204" w:rsidP="000D6204">
            <w:pPr>
              <w:spacing w:line="400" w:lineRule="exact"/>
              <w:ind w:left="-57" w:right="-57"/>
              <w:jc w:val="center"/>
              <w:rPr>
                <w:rFonts w:ascii="Arial" w:hAnsi="Arial" w:cs="Arial"/>
                <w:b/>
                <w:spacing w:val="-6"/>
                <w:sz w:val="22"/>
                <w:szCs w:val="22"/>
              </w:rPr>
            </w:pPr>
            <w:r w:rsidRPr="000D6204">
              <w:rPr>
                <w:rFonts w:ascii="Arial" w:hAnsi="Arial" w:cs="Arial"/>
                <w:b/>
                <w:spacing w:val="-6"/>
                <w:sz w:val="22"/>
                <w:szCs w:val="22"/>
              </w:rPr>
              <w:t>12</w:t>
            </w:r>
          </w:p>
        </w:tc>
      </w:tr>
      <w:tr w:rsidR="009326C5" w:rsidRPr="000D6204" w14:paraId="55FDA3BB" w14:textId="77777777" w:rsidTr="000D6204">
        <w:tc>
          <w:tcPr>
            <w:tcW w:w="425" w:type="dxa"/>
          </w:tcPr>
          <w:p w14:paraId="22C7EB4E"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w:t>
            </w:r>
          </w:p>
        </w:tc>
        <w:tc>
          <w:tcPr>
            <w:tcW w:w="2269" w:type="dxa"/>
          </w:tcPr>
          <w:p w14:paraId="6A9AD684" w14:textId="77777777" w:rsidR="009326C5" w:rsidRPr="000D6204" w:rsidRDefault="009326C5" w:rsidP="009326C5">
            <w:pPr>
              <w:spacing w:line="400" w:lineRule="exact"/>
              <w:ind w:left="-57" w:right="-57"/>
              <w:jc w:val="both"/>
              <w:rPr>
                <w:rFonts w:ascii="Arial" w:hAnsi="Arial" w:cs="Arial"/>
                <w:b/>
                <w:spacing w:val="-10"/>
                <w:sz w:val="26"/>
                <w:szCs w:val="26"/>
              </w:rPr>
            </w:pPr>
            <w:r w:rsidRPr="000D6204">
              <w:rPr>
                <w:rFonts w:ascii="Arial" w:hAnsi="Arial" w:cs="Arial"/>
                <w:spacing w:val="-10"/>
                <w:sz w:val="26"/>
                <w:szCs w:val="26"/>
              </w:rPr>
              <w:t>Hồ Bá Vinh</w:t>
            </w:r>
          </w:p>
        </w:tc>
        <w:tc>
          <w:tcPr>
            <w:tcW w:w="3118" w:type="dxa"/>
          </w:tcPr>
          <w:p w14:paraId="51247539" w14:textId="77777777" w:rsidR="009326C5" w:rsidRPr="000D6204" w:rsidRDefault="009326C5" w:rsidP="009326C5">
            <w:pPr>
              <w:spacing w:line="400" w:lineRule="exact"/>
              <w:ind w:left="-57" w:right="-57"/>
              <w:jc w:val="both"/>
              <w:rPr>
                <w:rFonts w:ascii="Arial" w:hAnsi="Arial" w:cs="Arial"/>
                <w:b/>
                <w:spacing w:val="-10"/>
                <w:sz w:val="26"/>
                <w:szCs w:val="26"/>
              </w:rPr>
            </w:pPr>
            <w:r w:rsidRPr="000D6204">
              <w:rPr>
                <w:rFonts w:ascii="Arial" w:hAnsi="Arial" w:cs="Arial"/>
                <w:spacing w:val="-10"/>
                <w:sz w:val="26"/>
                <w:szCs w:val="26"/>
              </w:rPr>
              <w:t>Phó Ban CTCCB, Tổ trưởng</w:t>
            </w:r>
          </w:p>
        </w:tc>
        <w:tc>
          <w:tcPr>
            <w:tcW w:w="284" w:type="dxa"/>
          </w:tcPr>
          <w:p w14:paraId="7EB1DB6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83BEEF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E4C4CA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024ABD5"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9E0E13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32D0F3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2AC8937"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018E896"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69F81A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503DE897"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210CB8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95D2914"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2E706E6E" w14:textId="77777777" w:rsidTr="000D6204">
        <w:tc>
          <w:tcPr>
            <w:tcW w:w="425" w:type="dxa"/>
          </w:tcPr>
          <w:p w14:paraId="7E7F1100"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w:t>
            </w:r>
          </w:p>
        </w:tc>
        <w:tc>
          <w:tcPr>
            <w:tcW w:w="2269" w:type="dxa"/>
          </w:tcPr>
          <w:p w14:paraId="6BBC258F"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Vũ Minh Thực</w:t>
            </w:r>
          </w:p>
        </w:tc>
        <w:tc>
          <w:tcPr>
            <w:tcW w:w="3118" w:type="dxa"/>
          </w:tcPr>
          <w:p w14:paraId="2BF9C2D5" w14:textId="77777777" w:rsidR="009326C5" w:rsidRPr="000D6204" w:rsidRDefault="009326C5" w:rsidP="009326C5">
            <w:pPr>
              <w:spacing w:line="400" w:lineRule="exact"/>
              <w:ind w:left="-57" w:right="-57"/>
              <w:jc w:val="both"/>
              <w:rPr>
                <w:rFonts w:ascii="Arial" w:hAnsi="Arial" w:cs="Arial"/>
                <w:b/>
                <w:spacing w:val="-10"/>
                <w:sz w:val="26"/>
                <w:szCs w:val="26"/>
              </w:rPr>
            </w:pPr>
            <w:r w:rsidRPr="000D6204">
              <w:rPr>
                <w:rFonts w:ascii="Arial" w:hAnsi="Arial" w:cs="Arial"/>
                <w:spacing w:val="-10"/>
                <w:sz w:val="26"/>
                <w:szCs w:val="26"/>
              </w:rPr>
              <w:t>Phó Ban CTCCB, Tổ phó</w:t>
            </w:r>
          </w:p>
        </w:tc>
        <w:tc>
          <w:tcPr>
            <w:tcW w:w="284" w:type="dxa"/>
          </w:tcPr>
          <w:p w14:paraId="27B41DC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3E812B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9220C9C"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6A4A7D4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6B43CD8"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B8F0B94"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9BBEFD5"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9EC614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C5D6CD0"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372436F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35E501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543272F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1CAFD375" w14:textId="77777777" w:rsidTr="000D6204">
        <w:tc>
          <w:tcPr>
            <w:tcW w:w="425" w:type="dxa"/>
          </w:tcPr>
          <w:p w14:paraId="2A493480"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3</w:t>
            </w:r>
          </w:p>
        </w:tc>
        <w:tc>
          <w:tcPr>
            <w:tcW w:w="2269" w:type="dxa"/>
          </w:tcPr>
          <w:p w14:paraId="556FD15D"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Đinh Công Quân</w:t>
            </w:r>
          </w:p>
        </w:tc>
        <w:tc>
          <w:tcPr>
            <w:tcW w:w="3118" w:type="dxa"/>
          </w:tcPr>
          <w:p w14:paraId="3DBFC5D6"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Phó Ban C</w:t>
            </w:r>
            <w:r>
              <w:rPr>
                <w:rFonts w:ascii="Arial" w:hAnsi="Arial" w:cs="Arial"/>
                <w:spacing w:val="-10"/>
                <w:sz w:val="26"/>
                <w:szCs w:val="26"/>
              </w:rPr>
              <w:t>ông tác</w:t>
            </w:r>
            <w:r w:rsidRPr="000D6204">
              <w:rPr>
                <w:rFonts w:ascii="Arial" w:hAnsi="Arial" w:cs="Arial"/>
                <w:spacing w:val="-10"/>
                <w:sz w:val="26"/>
                <w:szCs w:val="26"/>
              </w:rPr>
              <w:t xml:space="preserve"> CCB</w:t>
            </w:r>
          </w:p>
        </w:tc>
        <w:tc>
          <w:tcPr>
            <w:tcW w:w="284" w:type="dxa"/>
          </w:tcPr>
          <w:p w14:paraId="01156F8C"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E65084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4FC65E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1DD9ABC"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D85D15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1BC2B6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AD8F3F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0152340"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5F62F47"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0080BFB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646976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D2A5947"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3AA9D641" w14:textId="77777777" w:rsidTr="000D6204">
        <w:tc>
          <w:tcPr>
            <w:tcW w:w="425" w:type="dxa"/>
          </w:tcPr>
          <w:p w14:paraId="2050011A"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4</w:t>
            </w:r>
          </w:p>
        </w:tc>
        <w:tc>
          <w:tcPr>
            <w:tcW w:w="2269" w:type="dxa"/>
          </w:tcPr>
          <w:p w14:paraId="384714DE"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Nguyễn Thái Bình</w:t>
            </w:r>
          </w:p>
        </w:tc>
        <w:tc>
          <w:tcPr>
            <w:tcW w:w="3118" w:type="dxa"/>
          </w:tcPr>
          <w:p w14:paraId="19F85AFF"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Phó Ban C</w:t>
            </w:r>
            <w:r>
              <w:rPr>
                <w:rFonts w:ascii="Arial" w:hAnsi="Arial" w:cs="Arial"/>
                <w:spacing w:val="-10"/>
                <w:sz w:val="26"/>
                <w:szCs w:val="26"/>
              </w:rPr>
              <w:t>ông tác</w:t>
            </w:r>
            <w:r w:rsidRPr="000D6204">
              <w:rPr>
                <w:rFonts w:ascii="Arial" w:hAnsi="Arial" w:cs="Arial"/>
                <w:spacing w:val="-10"/>
                <w:sz w:val="26"/>
                <w:szCs w:val="26"/>
              </w:rPr>
              <w:t xml:space="preserve"> CCB</w:t>
            </w:r>
          </w:p>
        </w:tc>
        <w:tc>
          <w:tcPr>
            <w:tcW w:w="284" w:type="dxa"/>
          </w:tcPr>
          <w:p w14:paraId="67C7B40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351CCF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4307BC4"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308E0D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36A6CC16"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7F02728"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31B0818"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F123D0A"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9BC649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5B6B413B"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CB2488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1E944F10"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287F839C" w14:textId="77777777" w:rsidTr="000D6204">
        <w:tc>
          <w:tcPr>
            <w:tcW w:w="425" w:type="dxa"/>
          </w:tcPr>
          <w:p w14:paraId="208D535B"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5</w:t>
            </w:r>
          </w:p>
        </w:tc>
        <w:tc>
          <w:tcPr>
            <w:tcW w:w="2269" w:type="dxa"/>
          </w:tcPr>
          <w:p w14:paraId="68C3986E"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Nguyễn Hữu Mạnh</w:t>
            </w:r>
          </w:p>
        </w:tc>
        <w:tc>
          <w:tcPr>
            <w:tcW w:w="3118" w:type="dxa"/>
          </w:tcPr>
          <w:p w14:paraId="32BBB404" w14:textId="77777777" w:rsidR="009326C5" w:rsidRPr="000D6204" w:rsidRDefault="009326C5" w:rsidP="009326C5">
            <w:pPr>
              <w:spacing w:line="400" w:lineRule="exact"/>
              <w:ind w:left="-57" w:right="-57"/>
              <w:jc w:val="both"/>
              <w:rPr>
                <w:rFonts w:ascii="Arial" w:hAnsi="Arial" w:cs="Arial"/>
                <w:b/>
                <w:spacing w:val="-10"/>
                <w:sz w:val="26"/>
                <w:szCs w:val="26"/>
              </w:rPr>
            </w:pPr>
            <w:r w:rsidRPr="000D6204">
              <w:rPr>
                <w:rFonts w:ascii="Arial" w:hAnsi="Arial" w:cs="Arial"/>
                <w:spacing w:val="-10"/>
                <w:sz w:val="26"/>
                <w:szCs w:val="26"/>
              </w:rPr>
              <w:t xml:space="preserve">CV Ban CTCCB, T.Ký </w:t>
            </w:r>
          </w:p>
        </w:tc>
        <w:tc>
          <w:tcPr>
            <w:tcW w:w="284" w:type="dxa"/>
          </w:tcPr>
          <w:p w14:paraId="65F5C130"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001301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89DF00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E0D9C4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3B30121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E32400A"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8CF910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DFAB73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654A43B"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082D5C0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4F3138C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E5C5D9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3030D0C2" w14:textId="77777777" w:rsidTr="000D6204">
        <w:tc>
          <w:tcPr>
            <w:tcW w:w="425" w:type="dxa"/>
          </w:tcPr>
          <w:p w14:paraId="3EE8C705"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6</w:t>
            </w:r>
          </w:p>
        </w:tc>
        <w:tc>
          <w:tcPr>
            <w:tcW w:w="2269" w:type="dxa"/>
          </w:tcPr>
          <w:p w14:paraId="0327F25F"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Vũ Xuân Tuyên</w:t>
            </w:r>
          </w:p>
        </w:tc>
        <w:tc>
          <w:tcPr>
            <w:tcW w:w="3118" w:type="dxa"/>
          </w:tcPr>
          <w:p w14:paraId="2E89DB0A"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Chuyên viên Ban CTCCB</w:t>
            </w:r>
          </w:p>
        </w:tc>
        <w:tc>
          <w:tcPr>
            <w:tcW w:w="284" w:type="dxa"/>
          </w:tcPr>
          <w:p w14:paraId="79A4CEC5"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29D5EF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A5200D4"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6F69497"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CAF3AF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49754AC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33C3821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6E62DAF0"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1760B9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08A6A68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C501FC6"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8DFE3BF"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5AF1A4DB" w14:textId="77777777" w:rsidTr="000D6204">
        <w:tc>
          <w:tcPr>
            <w:tcW w:w="425" w:type="dxa"/>
          </w:tcPr>
          <w:p w14:paraId="5BC5690F"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7</w:t>
            </w:r>
          </w:p>
        </w:tc>
        <w:tc>
          <w:tcPr>
            <w:tcW w:w="2269" w:type="dxa"/>
          </w:tcPr>
          <w:p w14:paraId="3F5C4256"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Trương Tiến Mỹ</w:t>
            </w:r>
          </w:p>
        </w:tc>
        <w:tc>
          <w:tcPr>
            <w:tcW w:w="3118" w:type="dxa"/>
          </w:tcPr>
          <w:p w14:paraId="5169A792"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Chuyên viên Ban CTCCB</w:t>
            </w:r>
          </w:p>
        </w:tc>
        <w:tc>
          <w:tcPr>
            <w:tcW w:w="284" w:type="dxa"/>
          </w:tcPr>
          <w:p w14:paraId="5D4E6D1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4BB2DFF"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BE05D0A"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95E1476"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943C5D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8089953"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CEEDA0B"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22FD07B"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F5DDB86"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1EBB592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145907B7"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689AE54"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9326C5" w:rsidRPr="000D6204" w14:paraId="6D80177F" w14:textId="77777777" w:rsidTr="000D6204">
        <w:tc>
          <w:tcPr>
            <w:tcW w:w="425" w:type="dxa"/>
          </w:tcPr>
          <w:p w14:paraId="034E4552"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8</w:t>
            </w:r>
          </w:p>
        </w:tc>
        <w:tc>
          <w:tcPr>
            <w:tcW w:w="2269" w:type="dxa"/>
          </w:tcPr>
          <w:p w14:paraId="6CC61382"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Đỗ Phú Thọ</w:t>
            </w:r>
          </w:p>
        </w:tc>
        <w:tc>
          <w:tcPr>
            <w:tcW w:w="3118" w:type="dxa"/>
          </w:tcPr>
          <w:p w14:paraId="05E74F54" w14:textId="77777777" w:rsidR="009326C5" w:rsidRPr="000D6204" w:rsidRDefault="009326C5" w:rsidP="009326C5">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 xml:space="preserve">P.TráchTổng BT Báo CCB </w:t>
            </w:r>
          </w:p>
        </w:tc>
        <w:tc>
          <w:tcPr>
            <w:tcW w:w="284" w:type="dxa"/>
          </w:tcPr>
          <w:p w14:paraId="15DAFFB1"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D8FE94B"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4F59A5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D2FE3DC"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1455559"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BE81CCA"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2A522C2"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4336136"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22554AB"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1D2E0E4C"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AE73BED"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3F29D0E" w14:textId="77777777" w:rsidR="009326C5" w:rsidRPr="000D6204" w:rsidRDefault="009326C5" w:rsidP="009326C5">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D4295D" w:rsidRPr="000D6204" w14:paraId="2EE91224" w14:textId="77777777" w:rsidTr="000D6204">
        <w:tc>
          <w:tcPr>
            <w:tcW w:w="425" w:type="dxa"/>
          </w:tcPr>
          <w:p w14:paraId="6612552D" w14:textId="77777777" w:rsidR="00D4295D" w:rsidRPr="000D6204" w:rsidRDefault="00D4295D" w:rsidP="00D4295D">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9</w:t>
            </w:r>
          </w:p>
        </w:tc>
        <w:tc>
          <w:tcPr>
            <w:tcW w:w="2269" w:type="dxa"/>
          </w:tcPr>
          <w:p w14:paraId="685A8ADE"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Lê Văn Chương</w:t>
            </w:r>
          </w:p>
          <w:p w14:paraId="748E5996"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Nguyễn Tiến Sơn</w:t>
            </w:r>
          </w:p>
        </w:tc>
        <w:tc>
          <w:tcPr>
            <w:tcW w:w="3118" w:type="dxa"/>
          </w:tcPr>
          <w:p w14:paraId="140FC1C3"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Hà Nam</w:t>
            </w:r>
          </w:p>
          <w:p w14:paraId="3B890977"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Ninh Bình</w:t>
            </w:r>
          </w:p>
        </w:tc>
        <w:tc>
          <w:tcPr>
            <w:tcW w:w="284" w:type="dxa"/>
          </w:tcPr>
          <w:p w14:paraId="133CF9D8"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5497E41"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F7D5297"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5D62F90"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4EB96CF"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D054177" w14:textId="77777777" w:rsidR="00D4295D" w:rsidRPr="000D6204" w:rsidRDefault="00D4295D" w:rsidP="00D4295D">
            <w:pPr>
              <w:spacing w:line="400" w:lineRule="exact"/>
              <w:ind w:left="-57" w:right="-57"/>
              <w:rPr>
                <w:rFonts w:ascii="Arial" w:hAnsi="Arial" w:cs="Arial"/>
                <w:b/>
                <w:spacing w:val="-10"/>
                <w:sz w:val="26"/>
                <w:szCs w:val="26"/>
              </w:rPr>
            </w:pPr>
            <w:r w:rsidRPr="000D6204">
              <w:rPr>
                <w:rFonts w:ascii="Arial" w:hAnsi="Arial" w:cs="Arial"/>
                <w:b/>
                <w:spacing w:val="-10"/>
                <w:sz w:val="26"/>
                <w:szCs w:val="26"/>
              </w:rPr>
              <w:t>x</w:t>
            </w:r>
          </w:p>
        </w:tc>
        <w:tc>
          <w:tcPr>
            <w:tcW w:w="283" w:type="dxa"/>
          </w:tcPr>
          <w:p w14:paraId="3DAD49E6" w14:textId="77777777" w:rsidR="00D4295D" w:rsidRDefault="00D4295D" w:rsidP="00D4295D">
            <w:pPr>
              <w:spacing w:line="400" w:lineRule="exact"/>
              <w:ind w:left="-57" w:right="-57"/>
              <w:jc w:val="center"/>
              <w:rPr>
                <w:rFonts w:ascii="Arial" w:hAnsi="Arial" w:cs="Arial"/>
                <w:b/>
                <w:spacing w:val="-10"/>
                <w:sz w:val="26"/>
                <w:szCs w:val="26"/>
              </w:rPr>
            </w:pPr>
          </w:p>
          <w:p w14:paraId="3BF8C3F6"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182922D" w14:textId="77777777" w:rsidR="00D4295D" w:rsidRDefault="00D4295D" w:rsidP="00D4295D">
            <w:pPr>
              <w:spacing w:line="400" w:lineRule="exact"/>
              <w:ind w:left="-57" w:right="-57"/>
              <w:jc w:val="center"/>
              <w:rPr>
                <w:rFonts w:ascii="Arial" w:hAnsi="Arial" w:cs="Arial"/>
                <w:b/>
                <w:spacing w:val="-10"/>
                <w:sz w:val="26"/>
                <w:szCs w:val="26"/>
              </w:rPr>
            </w:pPr>
          </w:p>
          <w:p w14:paraId="192EB213"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F7241B2" w14:textId="77777777" w:rsidR="00D4295D" w:rsidRDefault="00D4295D" w:rsidP="00D4295D">
            <w:pPr>
              <w:spacing w:line="400" w:lineRule="exact"/>
              <w:ind w:left="-57" w:right="-57"/>
              <w:jc w:val="center"/>
              <w:rPr>
                <w:rFonts w:ascii="Arial" w:hAnsi="Arial" w:cs="Arial"/>
                <w:b/>
                <w:spacing w:val="-10"/>
                <w:sz w:val="26"/>
                <w:szCs w:val="26"/>
              </w:rPr>
            </w:pPr>
          </w:p>
          <w:p w14:paraId="4D4F0562"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6B8E5186" w14:textId="77777777" w:rsidR="00D4295D" w:rsidRDefault="00D4295D" w:rsidP="00D4295D">
            <w:pPr>
              <w:spacing w:line="400" w:lineRule="exact"/>
              <w:ind w:left="-57" w:right="-57"/>
              <w:jc w:val="center"/>
              <w:rPr>
                <w:rFonts w:ascii="Arial" w:hAnsi="Arial" w:cs="Arial"/>
                <w:b/>
                <w:spacing w:val="-10"/>
                <w:sz w:val="26"/>
                <w:szCs w:val="26"/>
              </w:rPr>
            </w:pPr>
          </w:p>
          <w:p w14:paraId="4DDA621D"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4DF2C3AF" w14:textId="77777777" w:rsidR="00D4295D" w:rsidRDefault="00D4295D" w:rsidP="00D4295D">
            <w:pPr>
              <w:spacing w:line="400" w:lineRule="exact"/>
              <w:ind w:left="-57" w:right="-57"/>
              <w:jc w:val="center"/>
              <w:rPr>
                <w:rFonts w:ascii="Arial" w:hAnsi="Arial" w:cs="Arial"/>
                <w:b/>
                <w:spacing w:val="-10"/>
                <w:sz w:val="26"/>
                <w:szCs w:val="26"/>
              </w:rPr>
            </w:pPr>
          </w:p>
          <w:p w14:paraId="7549DF8C" w14:textId="77777777" w:rsidR="00D4295D" w:rsidRPr="000D6204" w:rsidRDefault="00D4295D" w:rsidP="00D4295D">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c>
          <w:tcPr>
            <w:tcW w:w="425" w:type="dxa"/>
          </w:tcPr>
          <w:p w14:paraId="2E11E8EF" w14:textId="77777777" w:rsidR="00D4295D" w:rsidRDefault="00D4295D" w:rsidP="00D4295D">
            <w:pPr>
              <w:spacing w:line="400" w:lineRule="exact"/>
              <w:ind w:left="-57" w:right="-57"/>
              <w:jc w:val="center"/>
              <w:rPr>
                <w:rFonts w:ascii="Arial" w:hAnsi="Arial" w:cs="Arial"/>
                <w:b/>
                <w:spacing w:val="-10"/>
                <w:sz w:val="26"/>
                <w:szCs w:val="26"/>
              </w:rPr>
            </w:pPr>
          </w:p>
          <w:p w14:paraId="0021E209" w14:textId="77777777" w:rsidR="00D4295D" w:rsidRPr="000D6204" w:rsidRDefault="00D4295D" w:rsidP="00D4295D">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r>
      <w:tr w:rsidR="00D4295D" w:rsidRPr="000D6204" w14:paraId="182B7199" w14:textId="77777777" w:rsidTr="000D6204">
        <w:tc>
          <w:tcPr>
            <w:tcW w:w="425" w:type="dxa"/>
          </w:tcPr>
          <w:p w14:paraId="3E69C2A0" w14:textId="77777777" w:rsidR="00D4295D" w:rsidRPr="000D6204" w:rsidRDefault="00D4295D" w:rsidP="00D4295D">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10</w:t>
            </w:r>
          </w:p>
        </w:tc>
        <w:tc>
          <w:tcPr>
            <w:tcW w:w="2269" w:type="dxa"/>
          </w:tcPr>
          <w:p w14:paraId="7A5C4A4A"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shd w:val="clear" w:color="auto" w:fill="FFFFFF"/>
              </w:rPr>
              <w:t>Ngô Văn Trung</w:t>
            </w:r>
          </w:p>
        </w:tc>
        <w:tc>
          <w:tcPr>
            <w:tcW w:w="3118" w:type="dxa"/>
          </w:tcPr>
          <w:p w14:paraId="419AF4BD"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TP. Đà Nẵng</w:t>
            </w:r>
          </w:p>
        </w:tc>
        <w:tc>
          <w:tcPr>
            <w:tcW w:w="284" w:type="dxa"/>
          </w:tcPr>
          <w:p w14:paraId="70ABDA3D"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BE03F5D"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4EB8729"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4AAD0876"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B2A652A"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477F557"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90BF8D4"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B5597E8"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DB196A5"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40ECF90E"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5E1B6201"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5B8BAAFC"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D4295D" w:rsidRPr="000D6204" w14:paraId="04ACE982" w14:textId="77777777" w:rsidTr="000D6204">
        <w:tc>
          <w:tcPr>
            <w:tcW w:w="425" w:type="dxa"/>
          </w:tcPr>
          <w:p w14:paraId="55B1AB36" w14:textId="77777777" w:rsidR="00D4295D" w:rsidRPr="000D6204" w:rsidRDefault="00D4295D" w:rsidP="00D4295D">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11</w:t>
            </w:r>
          </w:p>
        </w:tc>
        <w:tc>
          <w:tcPr>
            <w:tcW w:w="2269" w:type="dxa"/>
          </w:tcPr>
          <w:p w14:paraId="1C020C0A"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Trần Ngọc Đính</w:t>
            </w:r>
          </w:p>
        </w:tc>
        <w:tc>
          <w:tcPr>
            <w:tcW w:w="3118" w:type="dxa"/>
          </w:tcPr>
          <w:p w14:paraId="159491CF"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Lào Cai</w:t>
            </w:r>
          </w:p>
        </w:tc>
        <w:tc>
          <w:tcPr>
            <w:tcW w:w="284" w:type="dxa"/>
          </w:tcPr>
          <w:p w14:paraId="7FAA722F" w14:textId="77777777" w:rsidR="00D4295D" w:rsidRPr="000D6204" w:rsidRDefault="00D4295D" w:rsidP="00D4295D">
            <w:pPr>
              <w:spacing w:line="400" w:lineRule="exact"/>
              <w:ind w:left="-57" w:right="-57"/>
              <w:jc w:val="center"/>
              <w:rPr>
                <w:rFonts w:ascii="Arial" w:hAnsi="Arial" w:cs="Arial"/>
                <w:b/>
                <w:spacing w:val="-10"/>
                <w:sz w:val="26"/>
                <w:szCs w:val="26"/>
              </w:rPr>
            </w:pPr>
          </w:p>
        </w:tc>
        <w:tc>
          <w:tcPr>
            <w:tcW w:w="283" w:type="dxa"/>
          </w:tcPr>
          <w:p w14:paraId="48EB79EC"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CB12E86"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45291B7"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EACD472"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75F17BD" w14:textId="77777777" w:rsidR="00D4295D" w:rsidRPr="000D6204" w:rsidRDefault="00D4295D" w:rsidP="00D4295D">
            <w:pPr>
              <w:spacing w:line="400" w:lineRule="exact"/>
              <w:ind w:left="-57" w:right="-57"/>
              <w:jc w:val="center"/>
              <w:rPr>
                <w:rFonts w:ascii="Arial" w:hAnsi="Arial" w:cs="Arial"/>
                <w:b/>
                <w:spacing w:val="-10"/>
                <w:sz w:val="26"/>
                <w:szCs w:val="26"/>
              </w:rPr>
            </w:pPr>
          </w:p>
        </w:tc>
        <w:tc>
          <w:tcPr>
            <w:tcW w:w="283" w:type="dxa"/>
          </w:tcPr>
          <w:p w14:paraId="161EB775"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370B87B"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6620A46"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7A30CCC2"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D2C2A8F" w14:textId="77777777" w:rsidR="00D4295D" w:rsidRPr="000D6204" w:rsidRDefault="00D4295D" w:rsidP="00D4295D">
            <w:pPr>
              <w:spacing w:line="400" w:lineRule="exact"/>
              <w:ind w:left="-57" w:right="-57"/>
              <w:jc w:val="center"/>
              <w:rPr>
                <w:rFonts w:ascii="Arial" w:hAnsi="Arial" w:cs="Arial"/>
                <w:b/>
                <w:spacing w:val="-10"/>
                <w:sz w:val="26"/>
                <w:szCs w:val="26"/>
              </w:rPr>
            </w:pPr>
          </w:p>
        </w:tc>
        <w:tc>
          <w:tcPr>
            <w:tcW w:w="425" w:type="dxa"/>
          </w:tcPr>
          <w:p w14:paraId="626981FE" w14:textId="77777777" w:rsidR="00D4295D" w:rsidRPr="000D6204" w:rsidRDefault="00D4295D" w:rsidP="00D4295D">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r>
      <w:tr w:rsidR="00D4295D" w:rsidRPr="000D6204" w14:paraId="14E7B02C" w14:textId="77777777" w:rsidTr="000D6204">
        <w:tc>
          <w:tcPr>
            <w:tcW w:w="425" w:type="dxa"/>
          </w:tcPr>
          <w:p w14:paraId="7886D9D8" w14:textId="77777777" w:rsidR="00D4295D" w:rsidRPr="000D6204" w:rsidRDefault="00D4295D" w:rsidP="00D4295D">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12</w:t>
            </w:r>
          </w:p>
        </w:tc>
        <w:tc>
          <w:tcPr>
            <w:tcW w:w="2269" w:type="dxa"/>
          </w:tcPr>
          <w:p w14:paraId="68602775"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Hoàng Trọng Dũng</w:t>
            </w:r>
          </w:p>
          <w:p w14:paraId="4BD6943C"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Đặng Thế Cương</w:t>
            </w:r>
          </w:p>
        </w:tc>
        <w:tc>
          <w:tcPr>
            <w:tcW w:w="3118" w:type="dxa"/>
          </w:tcPr>
          <w:p w14:paraId="0201AEBF"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Hà Giang</w:t>
            </w:r>
          </w:p>
          <w:p w14:paraId="15998CE9" w14:textId="77777777" w:rsidR="00D4295D" w:rsidRPr="000D6204" w:rsidRDefault="00D4295D" w:rsidP="00D4295D">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Tuyên Quang</w:t>
            </w:r>
          </w:p>
        </w:tc>
        <w:tc>
          <w:tcPr>
            <w:tcW w:w="284" w:type="dxa"/>
          </w:tcPr>
          <w:p w14:paraId="3EBF90FA"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629987E"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14CBF32A" w14:textId="77777777" w:rsidR="00D4295D" w:rsidRPr="000D6204" w:rsidRDefault="00D4295D" w:rsidP="00D4295D">
            <w:pPr>
              <w:spacing w:line="400" w:lineRule="exact"/>
              <w:ind w:left="-57" w:right="-57"/>
              <w:jc w:val="center"/>
              <w:rPr>
                <w:rFonts w:ascii="Arial" w:hAnsi="Arial" w:cs="Arial"/>
                <w:b/>
                <w:spacing w:val="-10"/>
                <w:sz w:val="26"/>
                <w:szCs w:val="26"/>
              </w:rPr>
            </w:pPr>
          </w:p>
        </w:tc>
        <w:tc>
          <w:tcPr>
            <w:tcW w:w="284" w:type="dxa"/>
          </w:tcPr>
          <w:p w14:paraId="6F3C607B"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A4E40CC"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718C487" w14:textId="77777777" w:rsidR="00D4295D" w:rsidRPr="000D6204" w:rsidRDefault="00D4295D" w:rsidP="00D4295D">
            <w:pPr>
              <w:spacing w:line="400" w:lineRule="exact"/>
              <w:ind w:left="-57" w:right="-57"/>
              <w:jc w:val="center"/>
              <w:rPr>
                <w:rFonts w:ascii="Arial" w:hAnsi="Arial" w:cs="Arial"/>
                <w:b/>
                <w:spacing w:val="-10"/>
                <w:sz w:val="26"/>
                <w:szCs w:val="26"/>
              </w:rPr>
            </w:pPr>
          </w:p>
        </w:tc>
        <w:tc>
          <w:tcPr>
            <w:tcW w:w="283" w:type="dxa"/>
          </w:tcPr>
          <w:p w14:paraId="7C38309A" w14:textId="77777777" w:rsidR="00D4295D" w:rsidRDefault="00D4295D" w:rsidP="00D4295D">
            <w:pPr>
              <w:spacing w:line="400" w:lineRule="exact"/>
              <w:ind w:left="-57" w:right="-57"/>
              <w:jc w:val="center"/>
              <w:rPr>
                <w:rFonts w:ascii="Arial" w:hAnsi="Arial" w:cs="Arial"/>
                <w:b/>
                <w:spacing w:val="-10"/>
                <w:sz w:val="26"/>
                <w:szCs w:val="26"/>
              </w:rPr>
            </w:pPr>
          </w:p>
          <w:p w14:paraId="12AD81AE"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5549BE5" w14:textId="77777777" w:rsidR="00D4295D" w:rsidRDefault="00D4295D" w:rsidP="00D4295D">
            <w:pPr>
              <w:spacing w:line="400" w:lineRule="exact"/>
              <w:ind w:left="-57" w:right="-57"/>
              <w:jc w:val="center"/>
              <w:rPr>
                <w:rFonts w:ascii="Arial" w:hAnsi="Arial" w:cs="Arial"/>
                <w:b/>
                <w:spacing w:val="-10"/>
                <w:sz w:val="26"/>
                <w:szCs w:val="26"/>
              </w:rPr>
            </w:pPr>
          </w:p>
          <w:p w14:paraId="39ED760F"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5D6FD6E" w14:textId="77777777" w:rsidR="00D4295D" w:rsidRDefault="00D4295D" w:rsidP="00D4295D">
            <w:pPr>
              <w:spacing w:line="400" w:lineRule="exact"/>
              <w:ind w:left="-57" w:right="-57"/>
              <w:jc w:val="center"/>
              <w:rPr>
                <w:rFonts w:ascii="Arial" w:hAnsi="Arial" w:cs="Arial"/>
                <w:b/>
                <w:spacing w:val="-10"/>
                <w:sz w:val="26"/>
                <w:szCs w:val="26"/>
              </w:rPr>
            </w:pPr>
          </w:p>
          <w:p w14:paraId="03C558F4"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44F24303" w14:textId="77777777" w:rsidR="00D4295D" w:rsidRDefault="00D4295D" w:rsidP="00D4295D">
            <w:pPr>
              <w:spacing w:line="400" w:lineRule="exact"/>
              <w:ind w:left="-57" w:right="-57"/>
              <w:jc w:val="center"/>
              <w:rPr>
                <w:rFonts w:ascii="Arial" w:hAnsi="Arial" w:cs="Arial"/>
                <w:b/>
                <w:spacing w:val="-10"/>
                <w:sz w:val="26"/>
                <w:szCs w:val="26"/>
              </w:rPr>
            </w:pPr>
          </w:p>
          <w:p w14:paraId="1D0190AD" w14:textId="77777777" w:rsidR="00D4295D" w:rsidRPr="000D6204" w:rsidRDefault="00D4295D" w:rsidP="00D4295D">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017F45E" w14:textId="77777777" w:rsidR="00D4295D" w:rsidRPr="000D6204" w:rsidRDefault="00D4295D" w:rsidP="00D4295D">
            <w:pPr>
              <w:spacing w:line="400" w:lineRule="exact"/>
              <w:ind w:left="-57" w:right="-57"/>
              <w:jc w:val="center"/>
              <w:rPr>
                <w:rFonts w:ascii="Arial" w:hAnsi="Arial" w:cs="Arial"/>
                <w:b/>
                <w:spacing w:val="-10"/>
                <w:sz w:val="26"/>
                <w:szCs w:val="26"/>
              </w:rPr>
            </w:pPr>
          </w:p>
        </w:tc>
        <w:tc>
          <w:tcPr>
            <w:tcW w:w="425" w:type="dxa"/>
          </w:tcPr>
          <w:p w14:paraId="1206AAD8" w14:textId="77777777" w:rsidR="00D4295D" w:rsidRDefault="00D4295D" w:rsidP="00D4295D">
            <w:pPr>
              <w:spacing w:line="400" w:lineRule="exact"/>
              <w:ind w:left="-57" w:right="-57"/>
              <w:jc w:val="center"/>
              <w:rPr>
                <w:rFonts w:ascii="Arial" w:hAnsi="Arial" w:cs="Arial"/>
                <w:b/>
                <w:spacing w:val="-10"/>
                <w:sz w:val="26"/>
                <w:szCs w:val="26"/>
              </w:rPr>
            </w:pPr>
          </w:p>
          <w:p w14:paraId="24D4DB24" w14:textId="77777777" w:rsidR="00D4295D" w:rsidRPr="000D6204" w:rsidRDefault="00D4295D" w:rsidP="00D4295D">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r>
      <w:tr w:rsidR="00FC66AE" w:rsidRPr="000D6204" w14:paraId="626799C0" w14:textId="77777777" w:rsidTr="000D6204">
        <w:tc>
          <w:tcPr>
            <w:tcW w:w="425" w:type="dxa"/>
          </w:tcPr>
          <w:p w14:paraId="175E5563"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13</w:t>
            </w:r>
          </w:p>
        </w:tc>
        <w:tc>
          <w:tcPr>
            <w:tcW w:w="2269" w:type="dxa"/>
          </w:tcPr>
          <w:p w14:paraId="18FE82CC"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Phạm Thanh Quý</w:t>
            </w:r>
          </w:p>
        </w:tc>
        <w:tc>
          <w:tcPr>
            <w:tcW w:w="3118" w:type="dxa"/>
          </w:tcPr>
          <w:p w14:paraId="76EC78B0"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Hội CCB Hà Nội</w:t>
            </w:r>
          </w:p>
        </w:tc>
        <w:tc>
          <w:tcPr>
            <w:tcW w:w="284" w:type="dxa"/>
          </w:tcPr>
          <w:p w14:paraId="68DEFB0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D5269DB"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DB3D69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73D3FF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3CCCFF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352DE4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D26B97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1A6CCE0"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70E668B"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7E80D30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F2D054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D2FEB6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2C352885" w14:textId="77777777" w:rsidTr="000D6204">
        <w:tc>
          <w:tcPr>
            <w:tcW w:w="425" w:type="dxa"/>
          </w:tcPr>
          <w:p w14:paraId="3B823CFB"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14</w:t>
            </w:r>
          </w:p>
        </w:tc>
        <w:tc>
          <w:tcPr>
            <w:tcW w:w="2269" w:type="dxa"/>
          </w:tcPr>
          <w:p w14:paraId="0E6A480C"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Cao Văn Thắng</w:t>
            </w:r>
          </w:p>
          <w:p w14:paraId="1E5AA630"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Kiều Gia Tuấn</w:t>
            </w:r>
          </w:p>
        </w:tc>
        <w:tc>
          <w:tcPr>
            <w:tcW w:w="3118" w:type="dxa"/>
          </w:tcPr>
          <w:p w14:paraId="16A65143"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Vĩnh Phúc</w:t>
            </w:r>
          </w:p>
          <w:p w14:paraId="0588384E"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Phú Thọ</w:t>
            </w:r>
          </w:p>
        </w:tc>
        <w:tc>
          <w:tcPr>
            <w:tcW w:w="284" w:type="dxa"/>
          </w:tcPr>
          <w:p w14:paraId="55E4CE5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5CBEC4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B34BE2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170C8B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ED21FA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E15229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BDD8572" w14:textId="77777777" w:rsidR="00FC66AE" w:rsidRDefault="00FC66AE" w:rsidP="00FC66AE">
            <w:pPr>
              <w:spacing w:line="400" w:lineRule="exact"/>
              <w:ind w:left="-57" w:right="-57"/>
              <w:jc w:val="center"/>
              <w:rPr>
                <w:rFonts w:ascii="Arial" w:hAnsi="Arial" w:cs="Arial"/>
                <w:b/>
                <w:spacing w:val="-10"/>
                <w:sz w:val="26"/>
                <w:szCs w:val="26"/>
              </w:rPr>
            </w:pPr>
          </w:p>
          <w:p w14:paraId="7C55714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4E6BAC7" w14:textId="77777777" w:rsidR="00FC66AE" w:rsidRDefault="00FC66AE" w:rsidP="00FC66AE">
            <w:pPr>
              <w:spacing w:line="400" w:lineRule="exact"/>
              <w:ind w:left="-57" w:right="-57"/>
              <w:jc w:val="center"/>
              <w:rPr>
                <w:rFonts w:ascii="Arial" w:hAnsi="Arial" w:cs="Arial"/>
                <w:b/>
                <w:spacing w:val="-10"/>
                <w:sz w:val="26"/>
                <w:szCs w:val="26"/>
              </w:rPr>
            </w:pPr>
          </w:p>
          <w:p w14:paraId="5298615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3ADB7351" w14:textId="77777777" w:rsidR="00FC66AE" w:rsidRDefault="00FC66AE" w:rsidP="00FC66AE">
            <w:pPr>
              <w:spacing w:line="400" w:lineRule="exact"/>
              <w:ind w:left="-57" w:right="-57"/>
              <w:jc w:val="center"/>
              <w:rPr>
                <w:rFonts w:ascii="Arial" w:hAnsi="Arial" w:cs="Arial"/>
                <w:b/>
                <w:spacing w:val="-10"/>
                <w:sz w:val="26"/>
                <w:szCs w:val="26"/>
              </w:rPr>
            </w:pPr>
          </w:p>
          <w:p w14:paraId="0FE3B80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2E18AB75" w14:textId="77777777" w:rsidR="00FC66AE" w:rsidRDefault="00FC66AE" w:rsidP="00FC66AE">
            <w:pPr>
              <w:spacing w:line="400" w:lineRule="exact"/>
              <w:ind w:left="-57" w:right="-57"/>
              <w:jc w:val="center"/>
              <w:rPr>
                <w:rFonts w:ascii="Arial" w:hAnsi="Arial" w:cs="Arial"/>
                <w:b/>
                <w:spacing w:val="-10"/>
                <w:sz w:val="26"/>
                <w:szCs w:val="26"/>
              </w:rPr>
            </w:pPr>
          </w:p>
          <w:p w14:paraId="03766E1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16A1FE0" w14:textId="77777777" w:rsidR="00FC66AE" w:rsidRDefault="00FC66AE" w:rsidP="00FC66AE">
            <w:pPr>
              <w:spacing w:line="400" w:lineRule="exact"/>
              <w:ind w:left="-57" w:right="-57"/>
              <w:jc w:val="center"/>
              <w:rPr>
                <w:rFonts w:ascii="Arial" w:hAnsi="Arial" w:cs="Arial"/>
                <w:b/>
                <w:spacing w:val="-10"/>
                <w:sz w:val="26"/>
                <w:szCs w:val="26"/>
              </w:rPr>
            </w:pPr>
          </w:p>
          <w:p w14:paraId="0F55C512" w14:textId="77777777" w:rsidR="00FC66AE" w:rsidRPr="000D6204" w:rsidRDefault="00FC66AE" w:rsidP="00FC66AE">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c>
          <w:tcPr>
            <w:tcW w:w="425" w:type="dxa"/>
          </w:tcPr>
          <w:p w14:paraId="6875FE35" w14:textId="77777777" w:rsidR="00FC66AE" w:rsidRDefault="00FC66AE" w:rsidP="00FC66AE">
            <w:pPr>
              <w:spacing w:line="400" w:lineRule="exact"/>
              <w:ind w:left="-57" w:right="-57"/>
              <w:jc w:val="center"/>
              <w:rPr>
                <w:rFonts w:ascii="Arial" w:hAnsi="Arial" w:cs="Arial"/>
                <w:b/>
                <w:spacing w:val="-10"/>
                <w:sz w:val="26"/>
                <w:szCs w:val="26"/>
              </w:rPr>
            </w:pPr>
          </w:p>
          <w:p w14:paraId="11A619B6" w14:textId="77777777" w:rsidR="00FC66AE" w:rsidRPr="000D6204" w:rsidRDefault="00FC66AE" w:rsidP="00FC66AE">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r>
      <w:tr w:rsidR="00FC66AE" w:rsidRPr="000D6204" w14:paraId="4A3CA245" w14:textId="77777777" w:rsidTr="000D6204">
        <w:tc>
          <w:tcPr>
            <w:tcW w:w="425" w:type="dxa"/>
          </w:tcPr>
          <w:p w14:paraId="0E604226"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15</w:t>
            </w:r>
          </w:p>
        </w:tc>
        <w:tc>
          <w:tcPr>
            <w:tcW w:w="2269" w:type="dxa"/>
          </w:tcPr>
          <w:p w14:paraId="1DD65864"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Nguyễn Văn Ruật</w:t>
            </w:r>
          </w:p>
        </w:tc>
        <w:tc>
          <w:tcPr>
            <w:tcW w:w="3118" w:type="dxa"/>
          </w:tcPr>
          <w:p w14:paraId="4309AABA"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Hội CCB Hồ Chí Minh</w:t>
            </w:r>
          </w:p>
        </w:tc>
        <w:tc>
          <w:tcPr>
            <w:tcW w:w="284" w:type="dxa"/>
          </w:tcPr>
          <w:p w14:paraId="64E77676"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EB8855B"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7E0AA8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0FAFF4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81FC81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64B117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8E9BB2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9BE88F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D9A0B0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69A50EE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C3AE46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A592DB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4B590ED2" w14:textId="77777777" w:rsidTr="000D6204">
        <w:tc>
          <w:tcPr>
            <w:tcW w:w="425" w:type="dxa"/>
          </w:tcPr>
          <w:p w14:paraId="132A1F97"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16</w:t>
            </w:r>
          </w:p>
        </w:tc>
        <w:tc>
          <w:tcPr>
            <w:tcW w:w="2269" w:type="dxa"/>
          </w:tcPr>
          <w:p w14:paraId="520A9442"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shd w:val="clear" w:color="auto" w:fill="FFFFFF"/>
              </w:rPr>
              <w:t>Lê Văn Vinh</w:t>
            </w:r>
          </w:p>
        </w:tc>
        <w:tc>
          <w:tcPr>
            <w:tcW w:w="3118" w:type="dxa"/>
          </w:tcPr>
          <w:p w14:paraId="7AE68EDA"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Hà Tĩnh</w:t>
            </w:r>
          </w:p>
        </w:tc>
        <w:tc>
          <w:tcPr>
            <w:tcW w:w="284" w:type="dxa"/>
          </w:tcPr>
          <w:p w14:paraId="7A032A1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672BFF2"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5B3A900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0B4A366"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CED831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ECB70D0"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7DB39268"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4" w:type="dxa"/>
          </w:tcPr>
          <w:p w14:paraId="6D049E7C"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6540DAE1"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6" w:type="dxa"/>
          </w:tcPr>
          <w:p w14:paraId="0419CFDF"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6D48413A"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07FB3626" w14:textId="77777777" w:rsidR="00FC66AE" w:rsidRPr="000D6204" w:rsidRDefault="00FC66AE" w:rsidP="00FC66AE">
            <w:pPr>
              <w:spacing w:line="400" w:lineRule="exact"/>
              <w:ind w:left="-57" w:right="-57"/>
              <w:jc w:val="center"/>
              <w:rPr>
                <w:rFonts w:ascii="Arial" w:hAnsi="Arial" w:cs="Arial"/>
                <w:b/>
                <w:spacing w:val="-10"/>
                <w:sz w:val="26"/>
                <w:szCs w:val="26"/>
              </w:rPr>
            </w:pPr>
          </w:p>
        </w:tc>
      </w:tr>
      <w:tr w:rsidR="00FC66AE" w:rsidRPr="000D6204" w14:paraId="5B944E62" w14:textId="77777777" w:rsidTr="000D6204">
        <w:tc>
          <w:tcPr>
            <w:tcW w:w="425" w:type="dxa"/>
          </w:tcPr>
          <w:p w14:paraId="329A5EEA"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17</w:t>
            </w:r>
          </w:p>
        </w:tc>
        <w:tc>
          <w:tcPr>
            <w:tcW w:w="2269" w:type="dxa"/>
          </w:tcPr>
          <w:p w14:paraId="6737FB91"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Nguyễn Xuân Điều</w:t>
            </w:r>
          </w:p>
        </w:tc>
        <w:tc>
          <w:tcPr>
            <w:tcW w:w="3118" w:type="dxa"/>
          </w:tcPr>
          <w:p w14:paraId="69BACB3B"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Hội CCB Nghệ An</w:t>
            </w:r>
          </w:p>
        </w:tc>
        <w:tc>
          <w:tcPr>
            <w:tcW w:w="284" w:type="dxa"/>
          </w:tcPr>
          <w:p w14:paraId="3E13834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DA11E4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912720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3AEB07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FB4D1B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6DE6FC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E735A3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4A59EFC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74FF39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5141BDD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21C482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208EDB6"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43BB428D" w14:textId="77777777" w:rsidTr="000D6204">
        <w:tc>
          <w:tcPr>
            <w:tcW w:w="425" w:type="dxa"/>
          </w:tcPr>
          <w:p w14:paraId="638FFBC3"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18</w:t>
            </w:r>
          </w:p>
        </w:tc>
        <w:tc>
          <w:tcPr>
            <w:tcW w:w="2269" w:type="dxa"/>
          </w:tcPr>
          <w:p w14:paraId="25BA52D7"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Bùi xuân Gia</w:t>
            </w:r>
          </w:p>
        </w:tc>
        <w:tc>
          <w:tcPr>
            <w:tcW w:w="3118" w:type="dxa"/>
          </w:tcPr>
          <w:p w14:paraId="7808C444"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Khánh Hòa</w:t>
            </w:r>
          </w:p>
        </w:tc>
        <w:tc>
          <w:tcPr>
            <w:tcW w:w="284" w:type="dxa"/>
          </w:tcPr>
          <w:p w14:paraId="035E4D7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3CE329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87756F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551387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7EF560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3C3A0C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2FCF85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0DD11FD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ABE5D7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641424BF"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73D2AC0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41E2696"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0EBE99D4" w14:textId="77777777" w:rsidTr="000D6204">
        <w:tc>
          <w:tcPr>
            <w:tcW w:w="425" w:type="dxa"/>
          </w:tcPr>
          <w:p w14:paraId="01F4F105"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19</w:t>
            </w:r>
          </w:p>
        </w:tc>
        <w:tc>
          <w:tcPr>
            <w:tcW w:w="2269" w:type="dxa"/>
          </w:tcPr>
          <w:p w14:paraId="2CCEFF78"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Nguyễn Đức Hải</w:t>
            </w:r>
          </w:p>
        </w:tc>
        <w:tc>
          <w:tcPr>
            <w:tcW w:w="3118" w:type="dxa"/>
          </w:tcPr>
          <w:p w14:paraId="1C2B7058"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Đắk Lắk</w:t>
            </w:r>
          </w:p>
        </w:tc>
        <w:tc>
          <w:tcPr>
            <w:tcW w:w="284" w:type="dxa"/>
          </w:tcPr>
          <w:p w14:paraId="4981B0F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F6EDB2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AD9744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34F9CB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03C042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97826C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173AB1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4D78015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0FD8ABA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063E997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A93062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655F294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7D8D3617" w14:textId="77777777" w:rsidTr="000D6204">
        <w:tc>
          <w:tcPr>
            <w:tcW w:w="425" w:type="dxa"/>
          </w:tcPr>
          <w:p w14:paraId="41200D1E"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20</w:t>
            </w:r>
          </w:p>
        </w:tc>
        <w:tc>
          <w:tcPr>
            <w:tcW w:w="2269" w:type="dxa"/>
          </w:tcPr>
          <w:p w14:paraId="05A40D19"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Phan Xuân Việt</w:t>
            </w:r>
          </w:p>
        </w:tc>
        <w:tc>
          <w:tcPr>
            <w:tcW w:w="3118" w:type="dxa"/>
          </w:tcPr>
          <w:p w14:paraId="0197195B"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Lâm Đồng</w:t>
            </w:r>
          </w:p>
        </w:tc>
        <w:tc>
          <w:tcPr>
            <w:tcW w:w="284" w:type="dxa"/>
          </w:tcPr>
          <w:p w14:paraId="1CB45E0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E88CFB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7195B79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7B234F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AA6B84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8F85FB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B7E0810"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D083A4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FB1C32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6197F8C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1E2F7C8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1EC819A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18FF5B43" w14:textId="77777777" w:rsidTr="000D6204">
        <w:tc>
          <w:tcPr>
            <w:tcW w:w="425" w:type="dxa"/>
          </w:tcPr>
          <w:p w14:paraId="2D611E6C"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21</w:t>
            </w:r>
          </w:p>
        </w:tc>
        <w:tc>
          <w:tcPr>
            <w:tcW w:w="2269" w:type="dxa"/>
          </w:tcPr>
          <w:p w14:paraId="01D8D7B3"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shd w:val="clear" w:color="auto" w:fill="FFFFFF"/>
              </w:rPr>
              <w:t>Tạ Tiến Minh</w:t>
            </w:r>
          </w:p>
        </w:tc>
        <w:tc>
          <w:tcPr>
            <w:tcW w:w="3118" w:type="dxa"/>
          </w:tcPr>
          <w:p w14:paraId="76D7A5EC"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Tây Ninh</w:t>
            </w:r>
          </w:p>
        </w:tc>
        <w:tc>
          <w:tcPr>
            <w:tcW w:w="284" w:type="dxa"/>
          </w:tcPr>
          <w:p w14:paraId="4A053BE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5D816B6"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DEC1F6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67CAF3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85ACF2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ECA2D3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D3652BB"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810943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F1207D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01C3E6D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537B021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10B491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29289ADB" w14:textId="77777777" w:rsidTr="000D6204">
        <w:tc>
          <w:tcPr>
            <w:tcW w:w="425" w:type="dxa"/>
          </w:tcPr>
          <w:p w14:paraId="175CC866"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22</w:t>
            </w:r>
          </w:p>
        </w:tc>
        <w:tc>
          <w:tcPr>
            <w:tcW w:w="2269" w:type="dxa"/>
          </w:tcPr>
          <w:p w14:paraId="5D80A73A" w14:textId="77777777" w:rsidR="00FC66AE" w:rsidRPr="000D6204" w:rsidRDefault="00FC66AE" w:rsidP="00FC66AE">
            <w:pPr>
              <w:spacing w:line="400" w:lineRule="exact"/>
              <w:ind w:left="-57" w:right="-57"/>
              <w:jc w:val="both"/>
              <w:rPr>
                <w:rFonts w:ascii="Arial" w:hAnsi="Arial" w:cs="Arial"/>
                <w:spacing w:val="-14"/>
                <w:sz w:val="26"/>
                <w:szCs w:val="26"/>
              </w:rPr>
            </w:pPr>
            <w:r w:rsidRPr="000D6204">
              <w:rPr>
                <w:rFonts w:ascii="Arial" w:hAnsi="Arial" w:cs="Arial"/>
                <w:spacing w:val="-14"/>
                <w:sz w:val="26"/>
                <w:szCs w:val="26"/>
              </w:rPr>
              <w:t>Nguyễn Tuấn Chung</w:t>
            </w:r>
          </w:p>
        </w:tc>
        <w:tc>
          <w:tcPr>
            <w:tcW w:w="3118" w:type="dxa"/>
          </w:tcPr>
          <w:p w14:paraId="2B9C426D"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 xml:space="preserve">Hội CCB Thanh Hóa </w:t>
            </w:r>
          </w:p>
        </w:tc>
        <w:tc>
          <w:tcPr>
            <w:tcW w:w="284" w:type="dxa"/>
          </w:tcPr>
          <w:p w14:paraId="24AD07B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1D0DF98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C2BA30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1198F8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CA49F1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5277F5D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F202E9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0A975F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301F1CE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34A5CA1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57461F2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8261CB8"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553D9DA7" w14:textId="77777777" w:rsidTr="000D6204">
        <w:tc>
          <w:tcPr>
            <w:tcW w:w="425" w:type="dxa"/>
          </w:tcPr>
          <w:p w14:paraId="15C99F80"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23</w:t>
            </w:r>
          </w:p>
        </w:tc>
        <w:tc>
          <w:tcPr>
            <w:tcW w:w="2269" w:type="dxa"/>
          </w:tcPr>
          <w:p w14:paraId="72F8A01A" w14:textId="77777777" w:rsidR="00FC66AE" w:rsidRPr="000D6204" w:rsidRDefault="00FC66AE" w:rsidP="00FC66AE">
            <w:pPr>
              <w:spacing w:line="400" w:lineRule="exact"/>
              <w:ind w:left="-57" w:right="-57"/>
              <w:rPr>
                <w:rFonts w:ascii="Arial" w:hAnsi="Arial" w:cs="Arial"/>
                <w:spacing w:val="-14"/>
                <w:sz w:val="26"/>
                <w:szCs w:val="26"/>
              </w:rPr>
            </w:pPr>
            <w:r w:rsidRPr="000D6204">
              <w:rPr>
                <w:rFonts w:ascii="Arial" w:hAnsi="Arial" w:cs="Arial"/>
                <w:spacing w:val="-14"/>
                <w:sz w:val="26"/>
                <w:szCs w:val="26"/>
              </w:rPr>
              <w:t>Nguyễn Thành Long</w:t>
            </w:r>
          </w:p>
          <w:p w14:paraId="472304E6"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Hà Văn Hiếu</w:t>
            </w:r>
          </w:p>
        </w:tc>
        <w:tc>
          <w:tcPr>
            <w:tcW w:w="3118" w:type="dxa"/>
          </w:tcPr>
          <w:p w14:paraId="257FC459"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Trà Vinh</w:t>
            </w:r>
          </w:p>
          <w:p w14:paraId="319C472D"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Vĩnh Long</w:t>
            </w:r>
          </w:p>
        </w:tc>
        <w:tc>
          <w:tcPr>
            <w:tcW w:w="284" w:type="dxa"/>
          </w:tcPr>
          <w:p w14:paraId="53634FB4"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3F59BB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206451F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43AA36D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7405DCF2"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FFA14C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7FB8FEC" w14:textId="77777777" w:rsidR="00FC66AE" w:rsidRDefault="00FC66AE" w:rsidP="00FC66AE">
            <w:pPr>
              <w:spacing w:line="400" w:lineRule="exact"/>
              <w:ind w:left="-57" w:right="-57"/>
              <w:jc w:val="center"/>
              <w:rPr>
                <w:rFonts w:ascii="Arial" w:hAnsi="Arial" w:cs="Arial"/>
                <w:b/>
                <w:spacing w:val="-10"/>
                <w:sz w:val="26"/>
                <w:szCs w:val="26"/>
              </w:rPr>
            </w:pPr>
          </w:p>
          <w:p w14:paraId="68CD401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52015F6" w14:textId="77777777" w:rsidR="00FC66AE" w:rsidRDefault="00FC66AE" w:rsidP="00FC66AE">
            <w:pPr>
              <w:spacing w:line="400" w:lineRule="exact"/>
              <w:ind w:left="-57" w:right="-57"/>
              <w:jc w:val="center"/>
              <w:rPr>
                <w:rFonts w:ascii="Arial" w:hAnsi="Arial" w:cs="Arial"/>
                <w:b/>
                <w:spacing w:val="-10"/>
                <w:sz w:val="26"/>
                <w:szCs w:val="26"/>
              </w:rPr>
            </w:pPr>
          </w:p>
          <w:p w14:paraId="5AF737E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928D2AA" w14:textId="77777777" w:rsidR="00FC66AE" w:rsidRDefault="00FC66AE" w:rsidP="00FC66AE">
            <w:pPr>
              <w:spacing w:line="400" w:lineRule="exact"/>
              <w:ind w:left="-57" w:right="-57"/>
              <w:jc w:val="center"/>
              <w:rPr>
                <w:rFonts w:ascii="Arial" w:hAnsi="Arial" w:cs="Arial"/>
                <w:b/>
                <w:spacing w:val="-10"/>
                <w:sz w:val="26"/>
                <w:szCs w:val="26"/>
              </w:rPr>
            </w:pPr>
          </w:p>
          <w:p w14:paraId="0E26A89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7C1F553D" w14:textId="77777777" w:rsidR="00FC66AE" w:rsidRDefault="00FC66AE" w:rsidP="00FC66AE">
            <w:pPr>
              <w:spacing w:line="400" w:lineRule="exact"/>
              <w:ind w:left="-57" w:right="-57"/>
              <w:jc w:val="center"/>
              <w:rPr>
                <w:rFonts w:ascii="Arial" w:hAnsi="Arial" w:cs="Arial"/>
                <w:b/>
                <w:spacing w:val="-10"/>
                <w:sz w:val="26"/>
                <w:szCs w:val="26"/>
              </w:rPr>
            </w:pPr>
          </w:p>
          <w:p w14:paraId="59160CEE"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DFAE565" w14:textId="77777777" w:rsidR="00FC66AE" w:rsidRDefault="00FC66AE" w:rsidP="00FC66AE">
            <w:pPr>
              <w:spacing w:line="400" w:lineRule="exact"/>
              <w:ind w:left="-57" w:right="-57"/>
              <w:jc w:val="center"/>
              <w:rPr>
                <w:rFonts w:ascii="Arial" w:hAnsi="Arial" w:cs="Arial"/>
                <w:b/>
                <w:spacing w:val="-10"/>
                <w:sz w:val="26"/>
                <w:szCs w:val="26"/>
              </w:rPr>
            </w:pPr>
          </w:p>
          <w:p w14:paraId="5D3F32D9" w14:textId="77777777" w:rsidR="00FC66AE" w:rsidRPr="000D6204" w:rsidRDefault="00FC66AE" w:rsidP="00FC66AE">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c>
          <w:tcPr>
            <w:tcW w:w="425" w:type="dxa"/>
          </w:tcPr>
          <w:p w14:paraId="5C8EA2E5" w14:textId="77777777" w:rsidR="00FC66AE" w:rsidRDefault="00FC66AE" w:rsidP="00FC66AE">
            <w:pPr>
              <w:spacing w:line="400" w:lineRule="exact"/>
              <w:ind w:left="-57" w:right="-57"/>
              <w:jc w:val="center"/>
              <w:rPr>
                <w:rFonts w:ascii="Arial" w:hAnsi="Arial" w:cs="Arial"/>
                <w:b/>
                <w:spacing w:val="-10"/>
                <w:sz w:val="26"/>
                <w:szCs w:val="26"/>
              </w:rPr>
            </w:pPr>
          </w:p>
          <w:p w14:paraId="670C12E4" w14:textId="77777777" w:rsidR="00FC66AE" w:rsidRPr="000D6204" w:rsidRDefault="00FC66AE" w:rsidP="00FC66AE">
            <w:pPr>
              <w:spacing w:line="400" w:lineRule="exact"/>
              <w:ind w:left="-57" w:right="-57"/>
              <w:jc w:val="center"/>
              <w:rPr>
                <w:rFonts w:ascii="Arial" w:hAnsi="Arial" w:cs="Arial"/>
                <w:b/>
                <w:spacing w:val="-10"/>
                <w:sz w:val="26"/>
                <w:szCs w:val="26"/>
              </w:rPr>
            </w:pPr>
            <w:r>
              <w:rPr>
                <w:rFonts w:ascii="Arial" w:hAnsi="Arial" w:cs="Arial"/>
                <w:b/>
                <w:spacing w:val="-10"/>
                <w:sz w:val="26"/>
                <w:szCs w:val="26"/>
              </w:rPr>
              <w:t>x</w:t>
            </w:r>
          </w:p>
        </w:tc>
      </w:tr>
      <w:tr w:rsidR="00FC66AE" w:rsidRPr="000D6204" w14:paraId="76389225" w14:textId="77777777" w:rsidTr="000D6204">
        <w:tc>
          <w:tcPr>
            <w:tcW w:w="425" w:type="dxa"/>
          </w:tcPr>
          <w:p w14:paraId="37D5EDEE"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24</w:t>
            </w:r>
          </w:p>
        </w:tc>
        <w:tc>
          <w:tcPr>
            <w:tcW w:w="2269" w:type="dxa"/>
          </w:tcPr>
          <w:p w14:paraId="25158A45"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Đào Thanh Tùng</w:t>
            </w:r>
          </w:p>
        </w:tc>
        <w:tc>
          <w:tcPr>
            <w:tcW w:w="3118" w:type="dxa"/>
          </w:tcPr>
          <w:p w14:paraId="4666457E"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Hội CCB An Giang</w:t>
            </w:r>
          </w:p>
        </w:tc>
        <w:tc>
          <w:tcPr>
            <w:tcW w:w="284" w:type="dxa"/>
          </w:tcPr>
          <w:p w14:paraId="5C84D71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F3CE29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DCE05D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33C2BF21"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12B2D67"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4" w:type="dxa"/>
          </w:tcPr>
          <w:p w14:paraId="0079AF26"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5740F96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2ACD1E3"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6AFCE53A"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02F2D457"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8C8C13B"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8A9D40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r w:rsidR="00FC66AE" w:rsidRPr="000D6204" w14:paraId="7B3B9CD2" w14:textId="77777777" w:rsidTr="000D6204">
        <w:tc>
          <w:tcPr>
            <w:tcW w:w="425" w:type="dxa"/>
          </w:tcPr>
          <w:p w14:paraId="734B81B6"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25</w:t>
            </w:r>
          </w:p>
        </w:tc>
        <w:tc>
          <w:tcPr>
            <w:tcW w:w="2269" w:type="dxa"/>
          </w:tcPr>
          <w:p w14:paraId="32BC0F17"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Trần Anh Linh</w:t>
            </w:r>
          </w:p>
        </w:tc>
        <w:tc>
          <w:tcPr>
            <w:tcW w:w="3118" w:type="dxa"/>
          </w:tcPr>
          <w:p w14:paraId="739BB573" w14:textId="77777777" w:rsidR="00FC66AE" w:rsidRPr="000D6204" w:rsidRDefault="00FC66AE" w:rsidP="00FC66AE">
            <w:pPr>
              <w:spacing w:line="400" w:lineRule="exact"/>
              <w:ind w:left="-57" w:right="-57"/>
              <w:rPr>
                <w:rFonts w:ascii="Arial" w:hAnsi="Arial" w:cs="Arial"/>
                <w:spacing w:val="-10"/>
                <w:sz w:val="26"/>
                <w:szCs w:val="26"/>
              </w:rPr>
            </w:pPr>
            <w:r w:rsidRPr="000D6204">
              <w:rPr>
                <w:rFonts w:ascii="Arial" w:hAnsi="Arial" w:cs="Arial"/>
                <w:spacing w:val="-10"/>
                <w:sz w:val="26"/>
                <w:szCs w:val="26"/>
              </w:rPr>
              <w:t>Hội CCB tỉnh Bình Thuận</w:t>
            </w:r>
          </w:p>
        </w:tc>
        <w:tc>
          <w:tcPr>
            <w:tcW w:w="284" w:type="dxa"/>
          </w:tcPr>
          <w:p w14:paraId="378D03A6"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37D1CF5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70C4D3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7DFB268C"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2702B47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2DD1C00D"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62C17A81"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4" w:type="dxa"/>
          </w:tcPr>
          <w:p w14:paraId="33858127"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23B88A4A"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6" w:type="dxa"/>
          </w:tcPr>
          <w:p w14:paraId="799DF98B"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3C7B4055"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5F5FDA03" w14:textId="77777777" w:rsidR="00FC66AE" w:rsidRPr="000D6204" w:rsidRDefault="00FC66AE" w:rsidP="00FC66AE">
            <w:pPr>
              <w:spacing w:line="400" w:lineRule="exact"/>
              <w:ind w:left="-57" w:right="-57"/>
              <w:jc w:val="center"/>
              <w:rPr>
                <w:rFonts w:ascii="Arial" w:hAnsi="Arial" w:cs="Arial"/>
                <w:b/>
                <w:spacing w:val="-10"/>
                <w:sz w:val="26"/>
                <w:szCs w:val="26"/>
              </w:rPr>
            </w:pPr>
          </w:p>
        </w:tc>
      </w:tr>
      <w:tr w:rsidR="00FC66AE" w:rsidRPr="000D6204" w14:paraId="48750078" w14:textId="77777777" w:rsidTr="000D6204">
        <w:tc>
          <w:tcPr>
            <w:tcW w:w="425" w:type="dxa"/>
          </w:tcPr>
          <w:p w14:paraId="38FC2E88"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26</w:t>
            </w:r>
          </w:p>
        </w:tc>
        <w:tc>
          <w:tcPr>
            <w:tcW w:w="2269" w:type="dxa"/>
          </w:tcPr>
          <w:p w14:paraId="3D91F631"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Trần Đức Thông</w:t>
            </w:r>
          </w:p>
        </w:tc>
        <w:tc>
          <w:tcPr>
            <w:tcW w:w="3118" w:type="dxa"/>
          </w:tcPr>
          <w:p w14:paraId="239E8706" w14:textId="77777777" w:rsidR="00FC66AE" w:rsidRPr="000D6204" w:rsidRDefault="00FC66AE" w:rsidP="00FC66AE">
            <w:pPr>
              <w:spacing w:line="400" w:lineRule="exact"/>
              <w:ind w:left="-57" w:right="-57"/>
              <w:jc w:val="both"/>
              <w:rPr>
                <w:rFonts w:ascii="Arial" w:hAnsi="Arial" w:cs="Arial"/>
                <w:spacing w:val="-10"/>
                <w:sz w:val="26"/>
                <w:szCs w:val="26"/>
              </w:rPr>
            </w:pPr>
            <w:r w:rsidRPr="000D6204">
              <w:rPr>
                <w:rFonts w:ascii="Arial" w:hAnsi="Arial" w:cs="Arial"/>
                <w:spacing w:val="-10"/>
                <w:sz w:val="26"/>
                <w:szCs w:val="26"/>
              </w:rPr>
              <w:t>Hội CCB Thái Nguyên</w:t>
            </w:r>
          </w:p>
        </w:tc>
        <w:tc>
          <w:tcPr>
            <w:tcW w:w="284" w:type="dxa"/>
          </w:tcPr>
          <w:p w14:paraId="13AEC720"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3319D737"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425" w:type="dxa"/>
          </w:tcPr>
          <w:p w14:paraId="0162227D"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4" w:type="dxa"/>
          </w:tcPr>
          <w:p w14:paraId="2CD1D028"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082B5199"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4" w:type="dxa"/>
          </w:tcPr>
          <w:p w14:paraId="00E60901" w14:textId="77777777" w:rsidR="00FC66AE" w:rsidRPr="000D6204" w:rsidRDefault="00FC66AE" w:rsidP="00FC66AE">
            <w:pPr>
              <w:spacing w:line="400" w:lineRule="exact"/>
              <w:ind w:left="-57" w:right="-57"/>
              <w:jc w:val="center"/>
              <w:rPr>
                <w:rFonts w:ascii="Arial" w:hAnsi="Arial" w:cs="Arial"/>
                <w:b/>
                <w:spacing w:val="-10"/>
                <w:sz w:val="26"/>
                <w:szCs w:val="26"/>
              </w:rPr>
            </w:pPr>
          </w:p>
        </w:tc>
        <w:tc>
          <w:tcPr>
            <w:tcW w:w="283" w:type="dxa"/>
          </w:tcPr>
          <w:p w14:paraId="13F41FDB"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4" w:type="dxa"/>
          </w:tcPr>
          <w:p w14:paraId="1776BE0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283" w:type="dxa"/>
          </w:tcPr>
          <w:p w14:paraId="41651FB5"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6" w:type="dxa"/>
          </w:tcPr>
          <w:p w14:paraId="5F7E44AF"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0A1DD6ED"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c>
          <w:tcPr>
            <w:tcW w:w="425" w:type="dxa"/>
          </w:tcPr>
          <w:p w14:paraId="35CB0469" w14:textId="77777777" w:rsidR="00FC66AE" w:rsidRPr="000D6204" w:rsidRDefault="00FC66AE" w:rsidP="00FC66AE">
            <w:pPr>
              <w:spacing w:line="400" w:lineRule="exact"/>
              <w:ind w:left="-57" w:right="-57"/>
              <w:jc w:val="center"/>
              <w:rPr>
                <w:rFonts w:ascii="Arial" w:hAnsi="Arial" w:cs="Arial"/>
                <w:b/>
                <w:spacing w:val="-10"/>
                <w:sz w:val="26"/>
                <w:szCs w:val="26"/>
              </w:rPr>
            </w:pPr>
            <w:r w:rsidRPr="000D6204">
              <w:rPr>
                <w:rFonts w:ascii="Arial" w:hAnsi="Arial" w:cs="Arial"/>
                <w:b/>
                <w:spacing w:val="-10"/>
                <w:sz w:val="26"/>
                <w:szCs w:val="26"/>
              </w:rPr>
              <w:t>x</w:t>
            </w:r>
          </w:p>
        </w:tc>
      </w:tr>
    </w:tbl>
    <w:p w14:paraId="4B9FCAA5" w14:textId="77777777" w:rsidR="00510CC9" w:rsidRPr="00A97EE6" w:rsidRDefault="00510CC9" w:rsidP="00CF2B4E">
      <w:pPr>
        <w:jc w:val="center"/>
        <w:rPr>
          <w:b/>
          <w:sz w:val="28"/>
          <w:szCs w:val="28"/>
        </w:rPr>
      </w:pPr>
    </w:p>
    <w:sectPr w:rsidR="00510CC9" w:rsidRPr="00A97EE6" w:rsidSect="00FC66AE">
      <w:headerReference w:type="default" r:id="rId9"/>
      <w:footerReference w:type="default" r:id="rId10"/>
      <w:pgSz w:w="11907" w:h="16840" w:code="9"/>
      <w:pgMar w:top="1191" w:right="794" w:bottom="737" w:left="1644" w:header="68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8BDAF" w14:textId="77777777" w:rsidR="00C96A02" w:rsidRDefault="00C96A02" w:rsidP="004A1AB2">
      <w:r>
        <w:separator/>
      </w:r>
    </w:p>
  </w:endnote>
  <w:endnote w:type="continuationSeparator" w:id="0">
    <w:p w14:paraId="1B7DED81" w14:textId="77777777" w:rsidR="00C96A02" w:rsidRDefault="00C96A02" w:rsidP="004A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7D5DF" w14:textId="77777777" w:rsidR="0083048F" w:rsidRDefault="0083048F">
    <w:pPr>
      <w:pStyle w:val="Footer"/>
      <w:jc w:val="right"/>
    </w:pPr>
  </w:p>
  <w:p w14:paraId="41F49524" w14:textId="77777777" w:rsidR="0083048F" w:rsidRDefault="00830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57798" w14:textId="77777777" w:rsidR="00C96A02" w:rsidRDefault="00C96A02" w:rsidP="004A1AB2">
      <w:r>
        <w:separator/>
      </w:r>
    </w:p>
  </w:footnote>
  <w:footnote w:type="continuationSeparator" w:id="0">
    <w:p w14:paraId="02A5FD12" w14:textId="77777777" w:rsidR="00C96A02" w:rsidRDefault="00C96A02" w:rsidP="004A1AB2">
      <w:r>
        <w:continuationSeparator/>
      </w:r>
    </w:p>
  </w:footnote>
  <w:footnote w:id="1">
    <w:p w14:paraId="4CBAEBA4" w14:textId="77777777" w:rsidR="0083048F" w:rsidRDefault="0083048F" w:rsidP="009326C5">
      <w:pPr>
        <w:tabs>
          <w:tab w:val="left" w:pos="1320"/>
        </w:tabs>
        <w:spacing w:before="80"/>
        <w:ind w:firstLine="284"/>
        <w:jc w:val="both"/>
      </w:pPr>
      <w:r>
        <w:rPr>
          <w:rStyle w:val="FootnoteReference"/>
        </w:rPr>
        <w:footnoteRef/>
      </w:r>
      <w:r>
        <w:t xml:space="preserve"> </w:t>
      </w:r>
      <w:r w:rsidRPr="009326C5">
        <w:rPr>
          <w:sz w:val="20"/>
          <w:szCs w:val="22"/>
        </w:rPr>
        <w:t xml:space="preserve">Công văn số 94 /CCB- TGPT ngày 21/3/2025 về tăng cường lãnh đạo công tác tư tưởng trong dịp mừng Đảng, mừng Xuân Ất Tỵ; Công văn số 281/CCB-TGPT ngày 21/7/2025 về </w:t>
      </w:r>
      <w:r w:rsidRPr="009326C5">
        <w:rPr>
          <w:spacing w:val="-6"/>
          <w:sz w:val="20"/>
          <w:szCs w:val="22"/>
        </w:rPr>
        <w:t>tăng cường lãnh đạo công tác chính trị tư tưởng trong tình hình mới</w:t>
      </w:r>
      <w:r w:rsidRPr="009326C5">
        <w:rPr>
          <w:sz w:val="20"/>
          <w:szCs w:val="22"/>
        </w:rPr>
        <w:t xml:space="preserve">; Công văn số 11/CCB-TGPT ngày 30/9/2025 </w:t>
      </w:r>
      <w:r w:rsidRPr="009326C5">
        <w:rPr>
          <w:spacing w:val="-8"/>
          <w:sz w:val="20"/>
          <w:szCs w:val="22"/>
        </w:rPr>
        <w:t>V/v tăng cường lãnh đạo công tác chính trị tư tưởng trong dịp Đại hội toàn quốc lần thứ XIV của Đảng</w:t>
      </w:r>
      <w:r w:rsidRPr="009326C5">
        <w:rPr>
          <w:sz w:val="20"/>
          <w:szCs w:val="22"/>
        </w:rPr>
        <w:t xml:space="preserve">; Kế hoạch số: 01/KH-CCB ngày 02/01/2025 về tập huấn, sơ kết 4 năm thực hiện Kết luận 01 của Bộ Chính trị, 02 năm về ATGT và tuyên truyền kỷ niệm 50 năm giải phóng miền Nam; </w:t>
      </w:r>
      <w:r w:rsidRPr="009326C5">
        <w:rPr>
          <w:spacing w:val="-2"/>
          <w:sz w:val="20"/>
          <w:szCs w:val="22"/>
          <w:shd w:val="clear" w:color="auto" w:fill="FFFFFF"/>
        </w:rPr>
        <w:t xml:space="preserve">Kế hoạch </w:t>
      </w:r>
      <w:r w:rsidRPr="009326C5">
        <w:rPr>
          <w:spacing w:val="-6"/>
          <w:sz w:val="20"/>
          <w:szCs w:val="22"/>
        </w:rPr>
        <w:t>gặp mặt đại diện CCB, Cựu TNXP tham gia cuộc kháng chiến chống Mỹ cứu nước</w:t>
      </w:r>
      <w:r w:rsidRPr="009326C5">
        <w:rPr>
          <w:spacing w:val="-2"/>
          <w:sz w:val="20"/>
          <w:szCs w:val="22"/>
          <w:shd w:val="clear" w:color="auto" w:fill="FFFFFF"/>
        </w:rPr>
        <w:t>; (4) Kế hoạch tổ chức các hoạt động kỷ niệm 100 năm Ngày Báo chí CMVN…</w:t>
      </w:r>
    </w:p>
  </w:footnote>
  <w:footnote w:id="2">
    <w:p w14:paraId="39EED064" w14:textId="77777777" w:rsidR="0083048F" w:rsidRPr="00B225EE" w:rsidRDefault="0083048F" w:rsidP="00E204F1">
      <w:pPr>
        <w:pStyle w:val="FootnoteText"/>
        <w:spacing w:before="60"/>
        <w:ind w:firstLine="567"/>
        <w:jc w:val="both"/>
        <w:rPr>
          <w:sz w:val="22"/>
          <w:szCs w:val="22"/>
        </w:rPr>
      </w:pPr>
      <w:r>
        <w:tab/>
      </w:r>
      <w:r>
        <w:rPr>
          <w:rStyle w:val="FootnoteReference"/>
        </w:rPr>
        <w:footnoteRef/>
      </w:r>
      <w:r>
        <w:t xml:space="preserve"> Biên soạn và gửi các tỉnh, thành Hội 10 bản Thông tin nội bộ hàng tháng; 8 bản thông tin chuyên đề: Đề cương tuyên truyền kỷ niệm 35 năm Ngày truyền thống Hội CCB Việt Nam, Đề cương tuyên truyền kỷ niệm </w:t>
      </w:r>
      <w:r w:rsidRPr="009326C5">
        <w:rPr>
          <w:szCs w:val="22"/>
        </w:rPr>
        <w:t>kỷ niệm 50 năm giải phóng miền Nam</w:t>
      </w:r>
      <w:r>
        <w:rPr>
          <w:szCs w:val="22"/>
        </w:rPr>
        <w:t>, thống nhất đất nước</w:t>
      </w:r>
      <w:r>
        <w:t xml:space="preserve">; Đề cương tuyên truyền </w:t>
      </w:r>
      <w:r w:rsidRPr="00CE082F">
        <w:rPr>
          <w:bCs/>
          <w:color w:val="121212"/>
          <w:szCs w:val="28"/>
        </w:rPr>
        <w:t>K</w:t>
      </w:r>
      <w:r>
        <w:rPr>
          <w:bCs/>
          <w:color w:val="121212"/>
          <w:szCs w:val="28"/>
        </w:rPr>
        <w:t>ỷ niệm 8</w:t>
      </w:r>
      <w:r w:rsidRPr="00CE082F">
        <w:rPr>
          <w:bCs/>
          <w:color w:val="121212"/>
          <w:szCs w:val="28"/>
        </w:rPr>
        <w:t xml:space="preserve">0 năm </w:t>
      </w:r>
      <w:r>
        <w:rPr>
          <w:bCs/>
          <w:color w:val="121212"/>
          <w:szCs w:val="28"/>
        </w:rPr>
        <w:t xml:space="preserve">Cách mạng tháng Tám thành công và Quốc khánh 02/9; </w:t>
      </w:r>
      <w:r w:rsidRPr="00B225EE">
        <w:rPr>
          <w:sz w:val="22"/>
          <w:szCs w:val="22"/>
        </w:rPr>
        <w:t xml:space="preserve">phát hành </w:t>
      </w:r>
      <w:r>
        <w:rPr>
          <w:sz w:val="22"/>
          <w:szCs w:val="22"/>
        </w:rPr>
        <w:t>11</w:t>
      </w:r>
      <w:r w:rsidRPr="00B225EE">
        <w:rPr>
          <w:sz w:val="22"/>
          <w:szCs w:val="22"/>
        </w:rPr>
        <w:t xml:space="preserve"> số Bản tin nội bộ với số lượng </w:t>
      </w:r>
      <w:r>
        <w:rPr>
          <w:sz w:val="22"/>
          <w:szCs w:val="22"/>
        </w:rPr>
        <w:t>903.500</w:t>
      </w:r>
      <w:r w:rsidRPr="00B225EE">
        <w:rPr>
          <w:sz w:val="22"/>
          <w:szCs w:val="22"/>
        </w:rPr>
        <w:t xml:space="preserve"> bản.</w:t>
      </w:r>
    </w:p>
    <w:p w14:paraId="19BD4FB1" w14:textId="77777777" w:rsidR="0083048F" w:rsidRPr="00CE082F" w:rsidRDefault="0083048F" w:rsidP="004C68F7">
      <w:pPr>
        <w:pStyle w:val="FootnoteText"/>
        <w:spacing w:before="60"/>
        <w:jc w:val="both"/>
        <w:rPr>
          <w:bCs/>
          <w:color w:val="121212"/>
          <w:szCs w:val="28"/>
        </w:rPr>
      </w:pPr>
      <w:r>
        <w:rPr>
          <w:bCs/>
          <w:color w:val="121212"/>
          <w:szCs w:val="28"/>
        </w:rPr>
        <w:t>.</w:t>
      </w:r>
    </w:p>
    <w:p w14:paraId="0EA6F818" w14:textId="77777777" w:rsidR="0083048F" w:rsidRDefault="0083048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745530"/>
      <w:docPartObj>
        <w:docPartGallery w:val="Page Numbers (Top of Page)"/>
        <w:docPartUnique/>
      </w:docPartObj>
    </w:sdtPr>
    <w:sdtEndPr>
      <w:rPr>
        <w:noProof/>
      </w:rPr>
    </w:sdtEndPr>
    <w:sdtContent>
      <w:p w14:paraId="181F36FE" w14:textId="77777777" w:rsidR="0083048F" w:rsidRDefault="0083048F">
        <w:pPr>
          <w:pStyle w:val="Header"/>
          <w:jc w:val="center"/>
        </w:pPr>
        <w:r>
          <w:fldChar w:fldCharType="begin"/>
        </w:r>
        <w:r>
          <w:instrText xml:space="preserve"> PAGE   \* MERGEFORMAT </w:instrText>
        </w:r>
        <w:r>
          <w:fldChar w:fldCharType="separate"/>
        </w:r>
        <w:r w:rsidR="00881FCB">
          <w:rPr>
            <w:noProof/>
          </w:rPr>
          <w:t>8</w:t>
        </w:r>
        <w:r>
          <w:rPr>
            <w:noProof/>
          </w:rPr>
          <w:fldChar w:fldCharType="end"/>
        </w:r>
      </w:p>
    </w:sdtContent>
  </w:sdt>
  <w:p w14:paraId="008D7576" w14:textId="77777777" w:rsidR="0083048F" w:rsidRDefault="00830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A24A2"/>
    <w:multiLevelType w:val="hybridMultilevel"/>
    <w:tmpl w:val="D68C4744"/>
    <w:lvl w:ilvl="0" w:tplc="E92860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553DA"/>
    <w:multiLevelType w:val="multilevel"/>
    <w:tmpl w:val="2AF4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6C1FFB"/>
    <w:multiLevelType w:val="multilevel"/>
    <w:tmpl w:val="440A9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A51AF1"/>
    <w:multiLevelType w:val="hybridMultilevel"/>
    <w:tmpl w:val="ED765938"/>
    <w:lvl w:ilvl="0" w:tplc="3672335E">
      <w:start w:val="1"/>
      <w:numFmt w:val="upperLetter"/>
      <w:lvlText w:val="%1."/>
      <w:lvlJc w:val="left"/>
      <w:pPr>
        <w:ind w:left="360" w:hanging="360"/>
      </w:pPr>
      <w:rPr>
        <w:rFonts w:hint="default"/>
        <w:sz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1396380"/>
    <w:multiLevelType w:val="hybridMultilevel"/>
    <w:tmpl w:val="ED1E5F00"/>
    <w:lvl w:ilvl="0" w:tplc="21CCEE3C">
      <w:start w:val="2"/>
      <w:numFmt w:val="upperLetter"/>
      <w:lvlText w:val="%1."/>
      <w:lvlJc w:val="left"/>
      <w:pPr>
        <w:tabs>
          <w:tab w:val="num" w:pos="720"/>
        </w:tabs>
        <w:ind w:left="720" w:hanging="360"/>
      </w:pPr>
    </w:lvl>
    <w:lvl w:ilvl="1" w:tplc="39DE8020" w:tentative="1">
      <w:start w:val="1"/>
      <w:numFmt w:val="decimal"/>
      <w:lvlText w:val="%2."/>
      <w:lvlJc w:val="left"/>
      <w:pPr>
        <w:tabs>
          <w:tab w:val="num" w:pos="1440"/>
        </w:tabs>
        <w:ind w:left="1440" w:hanging="360"/>
      </w:pPr>
    </w:lvl>
    <w:lvl w:ilvl="2" w:tplc="DAF8E3EC" w:tentative="1">
      <w:start w:val="1"/>
      <w:numFmt w:val="decimal"/>
      <w:lvlText w:val="%3."/>
      <w:lvlJc w:val="left"/>
      <w:pPr>
        <w:tabs>
          <w:tab w:val="num" w:pos="2160"/>
        </w:tabs>
        <w:ind w:left="2160" w:hanging="360"/>
      </w:pPr>
    </w:lvl>
    <w:lvl w:ilvl="3" w:tplc="9920E560" w:tentative="1">
      <w:start w:val="1"/>
      <w:numFmt w:val="decimal"/>
      <w:lvlText w:val="%4."/>
      <w:lvlJc w:val="left"/>
      <w:pPr>
        <w:tabs>
          <w:tab w:val="num" w:pos="2880"/>
        </w:tabs>
        <w:ind w:left="2880" w:hanging="360"/>
      </w:pPr>
    </w:lvl>
    <w:lvl w:ilvl="4" w:tplc="19DA1A70" w:tentative="1">
      <w:start w:val="1"/>
      <w:numFmt w:val="decimal"/>
      <w:lvlText w:val="%5."/>
      <w:lvlJc w:val="left"/>
      <w:pPr>
        <w:tabs>
          <w:tab w:val="num" w:pos="3600"/>
        </w:tabs>
        <w:ind w:left="3600" w:hanging="360"/>
      </w:pPr>
    </w:lvl>
    <w:lvl w:ilvl="5" w:tplc="C512DA7E" w:tentative="1">
      <w:start w:val="1"/>
      <w:numFmt w:val="decimal"/>
      <w:lvlText w:val="%6."/>
      <w:lvlJc w:val="left"/>
      <w:pPr>
        <w:tabs>
          <w:tab w:val="num" w:pos="4320"/>
        </w:tabs>
        <w:ind w:left="4320" w:hanging="360"/>
      </w:pPr>
    </w:lvl>
    <w:lvl w:ilvl="6" w:tplc="983E26C8" w:tentative="1">
      <w:start w:val="1"/>
      <w:numFmt w:val="decimal"/>
      <w:lvlText w:val="%7."/>
      <w:lvlJc w:val="left"/>
      <w:pPr>
        <w:tabs>
          <w:tab w:val="num" w:pos="5040"/>
        </w:tabs>
        <w:ind w:left="5040" w:hanging="360"/>
      </w:pPr>
    </w:lvl>
    <w:lvl w:ilvl="7" w:tplc="4D5E7FFA" w:tentative="1">
      <w:start w:val="1"/>
      <w:numFmt w:val="decimal"/>
      <w:lvlText w:val="%8."/>
      <w:lvlJc w:val="left"/>
      <w:pPr>
        <w:tabs>
          <w:tab w:val="num" w:pos="5760"/>
        </w:tabs>
        <w:ind w:left="5760" w:hanging="360"/>
      </w:pPr>
    </w:lvl>
    <w:lvl w:ilvl="8" w:tplc="FDB826FE" w:tentative="1">
      <w:start w:val="1"/>
      <w:numFmt w:val="decimal"/>
      <w:lvlText w:val="%9."/>
      <w:lvlJc w:val="left"/>
      <w:pPr>
        <w:tabs>
          <w:tab w:val="num" w:pos="6480"/>
        </w:tabs>
        <w:ind w:left="6480" w:hanging="360"/>
      </w:pPr>
    </w:lvl>
  </w:abstractNum>
  <w:abstractNum w:abstractNumId="5" w15:restartNumberingAfterBreak="0">
    <w:nsid w:val="47FA08D3"/>
    <w:multiLevelType w:val="hybridMultilevel"/>
    <w:tmpl w:val="D18CA7C2"/>
    <w:lvl w:ilvl="0" w:tplc="7194BE9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D032F5"/>
    <w:multiLevelType w:val="hybridMultilevel"/>
    <w:tmpl w:val="EE6A12FC"/>
    <w:lvl w:ilvl="0" w:tplc="5E3226F6">
      <w:start w:val="3"/>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67531821"/>
    <w:multiLevelType w:val="hybridMultilevel"/>
    <w:tmpl w:val="62B0812E"/>
    <w:lvl w:ilvl="0" w:tplc="A29A8CC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B93"/>
    <w:rsid w:val="00001247"/>
    <w:rsid w:val="0000437C"/>
    <w:rsid w:val="0001266E"/>
    <w:rsid w:val="000130E1"/>
    <w:rsid w:val="00013463"/>
    <w:rsid w:val="000137D4"/>
    <w:rsid w:val="00015D51"/>
    <w:rsid w:val="000176CF"/>
    <w:rsid w:val="00020AD0"/>
    <w:rsid w:val="00021C92"/>
    <w:rsid w:val="00022EF3"/>
    <w:rsid w:val="00024256"/>
    <w:rsid w:val="00024BC4"/>
    <w:rsid w:val="0003056A"/>
    <w:rsid w:val="000310E7"/>
    <w:rsid w:val="00032FBB"/>
    <w:rsid w:val="000332B9"/>
    <w:rsid w:val="00035AA7"/>
    <w:rsid w:val="0004482A"/>
    <w:rsid w:val="00044C1C"/>
    <w:rsid w:val="00046378"/>
    <w:rsid w:val="000473C7"/>
    <w:rsid w:val="00047994"/>
    <w:rsid w:val="00052CAA"/>
    <w:rsid w:val="000538D0"/>
    <w:rsid w:val="0005396E"/>
    <w:rsid w:val="00055744"/>
    <w:rsid w:val="00057201"/>
    <w:rsid w:val="00057288"/>
    <w:rsid w:val="00063853"/>
    <w:rsid w:val="00063F24"/>
    <w:rsid w:val="00064403"/>
    <w:rsid w:val="00065C12"/>
    <w:rsid w:val="00066B8D"/>
    <w:rsid w:val="00067705"/>
    <w:rsid w:val="000703F6"/>
    <w:rsid w:val="00070D75"/>
    <w:rsid w:val="00072C58"/>
    <w:rsid w:val="00075202"/>
    <w:rsid w:val="00077CE0"/>
    <w:rsid w:val="00081AB2"/>
    <w:rsid w:val="00082050"/>
    <w:rsid w:val="00083135"/>
    <w:rsid w:val="00084B3C"/>
    <w:rsid w:val="00085CFC"/>
    <w:rsid w:val="000860A6"/>
    <w:rsid w:val="00090354"/>
    <w:rsid w:val="00094B02"/>
    <w:rsid w:val="000977F7"/>
    <w:rsid w:val="000A222A"/>
    <w:rsid w:val="000A534D"/>
    <w:rsid w:val="000A5614"/>
    <w:rsid w:val="000A717E"/>
    <w:rsid w:val="000A75A9"/>
    <w:rsid w:val="000A7740"/>
    <w:rsid w:val="000B0CCB"/>
    <w:rsid w:val="000B1626"/>
    <w:rsid w:val="000B47C7"/>
    <w:rsid w:val="000C20F9"/>
    <w:rsid w:val="000C5CD3"/>
    <w:rsid w:val="000D34BE"/>
    <w:rsid w:val="000D3CC1"/>
    <w:rsid w:val="000D4D5A"/>
    <w:rsid w:val="000D6204"/>
    <w:rsid w:val="000D722F"/>
    <w:rsid w:val="000E06B8"/>
    <w:rsid w:val="000E06C0"/>
    <w:rsid w:val="000E111C"/>
    <w:rsid w:val="000E1470"/>
    <w:rsid w:val="000E1850"/>
    <w:rsid w:val="000E1B32"/>
    <w:rsid w:val="000E1C0B"/>
    <w:rsid w:val="000E1C44"/>
    <w:rsid w:val="000E1FEA"/>
    <w:rsid w:val="000E27FE"/>
    <w:rsid w:val="000E3EF0"/>
    <w:rsid w:val="000E5D47"/>
    <w:rsid w:val="000E6FB4"/>
    <w:rsid w:val="000E7240"/>
    <w:rsid w:val="000E7372"/>
    <w:rsid w:val="000F1F9E"/>
    <w:rsid w:val="000F224D"/>
    <w:rsid w:val="000F5F07"/>
    <w:rsid w:val="000F6219"/>
    <w:rsid w:val="000F6D05"/>
    <w:rsid w:val="0010219F"/>
    <w:rsid w:val="00103ACA"/>
    <w:rsid w:val="00104C56"/>
    <w:rsid w:val="001051C6"/>
    <w:rsid w:val="001054A4"/>
    <w:rsid w:val="00107C46"/>
    <w:rsid w:val="00110299"/>
    <w:rsid w:val="001106D1"/>
    <w:rsid w:val="00113AF4"/>
    <w:rsid w:val="00121710"/>
    <w:rsid w:val="0012415A"/>
    <w:rsid w:val="00126C9C"/>
    <w:rsid w:val="00127FDC"/>
    <w:rsid w:val="0013017E"/>
    <w:rsid w:val="001311D2"/>
    <w:rsid w:val="00132B63"/>
    <w:rsid w:val="00134FE1"/>
    <w:rsid w:val="00137004"/>
    <w:rsid w:val="00137064"/>
    <w:rsid w:val="00142635"/>
    <w:rsid w:val="001435D5"/>
    <w:rsid w:val="001443BF"/>
    <w:rsid w:val="00144B06"/>
    <w:rsid w:val="00146CEE"/>
    <w:rsid w:val="0015100E"/>
    <w:rsid w:val="0015180B"/>
    <w:rsid w:val="00154AE2"/>
    <w:rsid w:val="001561C3"/>
    <w:rsid w:val="00157E56"/>
    <w:rsid w:val="00160B9C"/>
    <w:rsid w:val="00160F8F"/>
    <w:rsid w:val="00165BF2"/>
    <w:rsid w:val="00167975"/>
    <w:rsid w:val="001745A6"/>
    <w:rsid w:val="00176645"/>
    <w:rsid w:val="0017664E"/>
    <w:rsid w:val="00177C8D"/>
    <w:rsid w:val="001803BD"/>
    <w:rsid w:val="00182C00"/>
    <w:rsid w:val="00184BCA"/>
    <w:rsid w:val="0018765D"/>
    <w:rsid w:val="00192D24"/>
    <w:rsid w:val="001940A6"/>
    <w:rsid w:val="00194740"/>
    <w:rsid w:val="001A054B"/>
    <w:rsid w:val="001B1033"/>
    <w:rsid w:val="001B2CC5"/>
    <w:rsid w:val="001B6265"/>
    <w:rsid w:val="001B7F2C"/>
    <w:rsid w:val="001C0F84"/>
    <w:rsid w:val="001C1996"/>
    <w:rsid w:val="001C43E3"/>
    <w:rsid w:val="001C6056"/>
    <w:rsid w:val="001D097C"/>
    <w:rsid w:val="001D369C"/>
    <w:rsid w:val="001D4358"/>
    <w:rsid w:val="001E1BB5"/>
    <w:rsid w:val="001E2E56"/>
    <w:rsid w:val="001E7CF8"/>
    <w:rsid w:val="001F1B7E"/>
    <w:rsid w:val="001F1BF3"/>
    <w:rsid w:val="001F227C"/>
    <w:rsid w:val="001F2A73"/>
    <w:rsid w:val="001F392D"/>
    <w:rsid w:val="001F445C"/>
    <w:rsid w:val="001F54F2"/>
    <w:rsid w:val="001F70C8"/>
    <w:rsid w:val="00200180"/>
    <w:rsid w:val="00201156"/>
    <w:rsid w:val="00204110"/>
    <w:rsid w:val="00206AE9"/>
    <w:rsid w:val="0020707B"/>
    <w:rsid w:val="002106A6"/>
    <w:rsid w:val="00210AA3"/>
    <w:rsid w:val="0021229F"/>
    <w:rsid w:val="00212E12"/>
    <w:rsid w:val="0021670B"/>
    <w:rsid w:val="00223505"/>
    <w:rsid w:val="002247A4"/>
    <w:rsid w:val="002251E8"/>
    <w:rsid w:val="00225637"/>
    <w:rsid w:val="00226A3A"/>
    <w:rsid w:val="002276D8"/>
    <w:rsid w:val="00230EE1"/>
    <w:rsid w:val="00231037"/>
    <w:rsid w:val="0024053E"/>
    <w:rsid w:val="00244B6A"/>
    <w:rsid w:val="00245123"/>
    <w:rsid w:val="0024605E"/>
    <w:rsid w:val="002461EF"/>
    <w:rsid w:val="00250194"/>
    <w:rsid w:val="002507D2"/>
    <w:rsid w:val="00250CE9"/>
    <w:rsid w:val="00253FA5"/>
    <w:rsid w:val="00256461"/>
    <w:rsid w:val="00256D91"/>
    <w:rsid w:val="00257904"/>
    <w:rsid w:val="00261973"/>
    <w:rsid w:val="00261F48"/>
    <w:rsid w:val="0026506E"/>
    <w:rsid w:val="00265730"/>
    <w:rsid w:val="0027640D"/>
    <w:rsid w:val="00276BC9"/>
    <w:rsid w:val="002773DC"/>
    <w:rsid w:val="002819F3"/>
    <w:rsid w:val="00281C16"/>
    <w:rsid w:val="00282E26"/>
    <w:rsid w:val="00284C92"/>
    <w:rsid w:val="00285073"/>
    <w:rsid w:val="00287042"/>
    <w:rsid w:val="002906D5"/>
    <w:rsid w:val="0029142A"/>
    <w:rsid w:val="00292151"/>
    <w:rsid w:val="00293E49"/>
    <w:rsid w:val="00294107"/>
    <w:rsid w:val="00296771"/>
    <w:rsid w:val="0029703F"/>
    <w:rsid w:val="002A0620"/>
    <w:rsid w:val="002A3031"/>
    <w:rsid w:val="002A308B"/>
    <w:rsid w:val="002A4D04"/>
    <w:rsid w:val="002A5837"/>
    <w:rsid w:val="002A7253"/>
    <w:rsid w:val="002B0453"/>
    <w:rsid w:val="002B1AAC"/>
    <w:rsid w:val="002B46E9"/>
    <w:rsid w:val="002B6CA4"/>
    <w:rsid w:val="002B7287"/>
    <w:rsid w:val="002B76AE"/>
    <w:rsid w:val="002C0A3F"/>
    <w:rsid w:val="002C2460"/>
    <w:rsid w:val="002C7461"/>
    <w:rsid w:val="002C7A05"/>
    <w:rsid w:val="002C7C8D"/>
    <w:rsid w:val="002D0BB8"/>
    <w:rsid w:val="002D16EB"/>
    <w:rsid w:val="002D209D"/>
    <w:rsid w:val="002D2D19"/>
    <w:rsid w:val="002D30C7"/>
    <w:rsid w:val="002D30CF"/>
    <w:rsid w:val="002D3DF6"/>
    <w:rsid w:val="002D4B4B"/>
    <w:rsid w:val="002D68D4"/>
    <w:rsid w:val="002D6EF3"/>
    <w:rsid w:val="002E0771"/>
    <w:rsid w:val="002E4F0A"/>
    <w:rsid w:val="002E5AAA"/>
    <w:rsid w:val="002F023E"/>
    <w:rsid w:val="002F0860"/>
    <w:rsid w:val="002F1F6B"/>
    <w:rsid w:val="002F74BB"/>
    <w:rsid w:val="002F75A2"/>
    <w:rsid w:val="002F7848"/>
    <w:rsid w:val="00302B85"/>
    <w:rsid w:val="003072D3"/>
    <w:rsid w:val="00311EDC"/>
    <w:rsid w:val="00312ADC"/>
    <w:rsid w:val="00313089"/>
    <w:rsid w:val="00313A8D"/>
    <w:rsid w:val="00313EEA"/>
    <w:rsid w:val="00314D8D"/>
    <w:rsid w:val="003160B5"/>
    <w:rsid w:val="00320AE7"/>
    <w:rsid w:val="00320DC3"/>
    <w:rsid w:val="003224EA"/>
    <w:rsid w:val="00325F32"/>
    <w:rsid w:val="00327384"/>
    <w:rsid w:val="003312FA"/>
    <w:rsid w:val="0033151B"/>
    <w:rsid w:val="003358A6"/>
    <w:rsid w:val="00335C6F"/>
    <w:rsid w:val="003360F4"/>
    <w:rsid w:val="00336E27"/>
    <w:rsid w:val="00342EC1"/>
    <w:rsid w:val="003431BA"/>
    <w:rsid w:val="00343CED"/>
    <w:rsid w:val="00344690"/>
    <w:rsid w:val="003473DB"/>
    <w:rsid w:val="00353DD1"/>
    <w:rsid w:val="003542BA"/>
    <w:rsid w:val="003579F5"/>
    <w:rsid w:val="00360367"/>
    <w:rsid w:val="003615FD"/>
    <w:rsid w:val="00362366"/>
    <w:rsid w:val="0036426D"/>
    <w:rsid w:val="003657E8"/>
    <w:rsid w:val="00365D39"/>
    <w:rsid w:val="00367BFB"/>
    <w:rsid w:val="003705D7"/>
    <w:rsid w:val="00372C74"/>
    <w:rsid w:val="00374A20"/>
    <w:rsid w:val="00374B99"/>
    <w:rsid w:val="003757E9"/>
    <w:rsid w:val="00375DEF"/>
    <w:rsid w:val="0037684F"/>
    <w:rsid w:val="0037755D"/>
    <w:rsid w:val="00377AD0"/>
    <w:rsid w:val="00380C3D"/>
    <w:rsid w:val="00380F80"/>
    <w:rsid w:val="00382916"/>
    <w:rsid w:val="00383CA2"/>
    <w:rsid w:val="003849FC"/>
    <w:rsid w:val="00387155"/>
    <w:rsid w:val="0039547A"/>
    <w:rsid w:val="0039571B"/>
    <w:rsid w:val="003961F0"/>
    <w:rsid w:val="003A0594"/>
    <w:rsid w:val="003A21DA"/>
    <w:rsid w:val="003A30A6"/>
    <w:rsid w:val="003A3785"/>
    <w:rsid w:val="003A67C7"/>
    <w:rsid w:val="003A7BCD"/>
    <w:rsid w:val="003B28CC"/>
    <w:rsid w:val="003B34AD"/>
    <w:rsid w:val="003B3C9E"/>
    <w:rsid w:val="003C00B6"/>
    <w:rsid w:val="003C10B3"/>
    <w:rsid w:val="003C33FF"/>
    <w:rsid w:val="003C4485"/>
    <w:rsid w:val="003C63B3"/>
    <w:rsid w:val="003C79FC"/>
    <w:rsid w:val="003C7E66"/>
    <w:rsid w:val="003D0205"/>
    <w:rsid w:val="003D2A92"/>
    <w:rsid w:val="003D326B"/>
    <w:rsid w:val="003D6AF8"/>
    <w:rsid w:val="003D7600"/>
    <w:rsid w:val="003E1057"/>
    <w:rsid w:val="003E185E"/>
    <w:rsid w:val="003E269C"/>
    <w:rsid w:val="003E336D"/>
    <w:rsid w:val="003E4A94"/>
    <w:rsid w:val="003E7AB8"/>
    <w:rsid w:val="003F0088"/>
    <w:rsid w:val="003F403B"/>
    <w:rsid w:val="003F579A"/>
    <w:rsid w:val="003F5DE5"/>
    <w:rsid w:val="003F65E8"/>
    <w:rsid w:val="003F66B6"/>
    <w:rsid w:val="004059FF"/>
    <w:rsid w:val="00407E79"/>
    <w:rsid w:val="00420352"/>
    <w:rsid w:val="004205A4"/>
    <w:rsid w:val="00425F1B"/>
    <w:rsid w:val="00426E6E"/>
    <w:rsid w:val="004279C7"/>
    <w:rsid w:val="00431ABF"/>
    <w:rsid w:val="00432B10"/>
    <w:rsid w:val="004341C4"/>
    <w:rsid w:val="004357B0"/>
    <w:rsid w:val="00436C33"/>
    <w:rsid w:val="004375FB"/>
    <w:rsid w:val="0044035B"/>
    <w:rsid w:val="00440AA9"/>
    <w:rsid w:val="00440DB9"/>
    <w:rsid w:val="00444BF9"/>
    <w:rsid w:val="00445835"/>
    <w:rsid w:val="004477AC"/>
    <w:rsid w:val="00450E9D"/>
    <w:rsid w:val="0045266F"/>
    <w:rsid w:val="004537C7"/>
    <w:rsid w:val="0045474C"/>
    <w:rsid w:val="00455E3A"/>
    <w:rsid w:val="0045643A"/>
    <w:rsid w:val="0045658F"/>
    <w:rsid w:val="00456971"/>
    <w:rsid w:val="004576BC"/>
    <w:rsid w:val="00461EBC"/>
    <w:rsid w:val="00464343"/>
    <w:rsid w:val="00464C35"/>
    <w:rsid w:val="004672B3"/>
    <w:rsid w:val="00470303"/>
    <w:rsid w:val="0047155D"/>
    <w:rsid w:val="004741B5"/>
    <w:rsid w:val="00474E84"/>
    <w:rsid w:val="00481977"/>
    <w:rsid w:val="0048574C"/>
    <w:rsid w:val="00486658"/>
    <w:rsid w:val="0048795A"/>
    <w:rsid w:val="00487A44"/>
    <w:rsid w:val="0049347D"/>
    <w:rsid w:val="004946E0"/>
    <w:rsid w:val="0049584F"/>
    <w:rsid w:val="004959AC"/>
    <w:rsid w:val="0049742C"/>
    <w:rsid w:val="004A1AB2"/>
    <w:rsid w:val="004A1B05"/>
    <w:rsid w:val="004A284C"/>
    <w:rsid w:val="004A374D"/>
    <w:rsid w:val="004A6268"/>
    <w:rsid w:val="004A79DB"/>
    <w:rsid w:val="004B051D"/>
    <w:rsid w:val="004B0BE7"/>
    <w:rsid w:val="004B5636"/>
    <w:rsid w:val="004B5789"/>
    <w:rsid w:val="004C362A"/>
    <w:rsid w:val="004C5E55"/>
    <w:rsid w:val="004C68F7"/>
    <w:rsid w:val="004C6CDA"/>
    <w:rsid w:val="004C74D2"/>
    <w:rsid w:val="004C7B84"/>
    <w:rsid w:val="004C7F15"/>
    <w:rsid w:val="004D36D9"/>
    <w:rsid w:val="004D6FCF"/>
    <w:rsid w:val="004D7DF5"/>
    <w:rsid w:val="004E14B7"/>
    <w:rsid w:val="004E1925"/>
    <w:rsid w:val="004E5CE6"/>
    <w:rsid w:val="004E694D"/>
    <w:rsid w:val="004E6A4C"/>
    <w:rsid w:val="004F052E"/>
    <w:rsid w:val="004F225B"/>
    <w:rsid w:val="004F2314"/>
    <w:rsid w:val="004F48B5"/>
    <w:rsid w:val="004F4CD5"/>
    <w:rsid w:val="004F51CA"/>
    <w:rsid w:val="004F5E44"/>
    <w:rsid w:val="00504612"/>
    <w:rsid w:val="00504CEC"/>
    <w:rsid w:val="00505A68"/>
    <w:rsid w:val="00505FF1"/>
    <w:rsid w:val="005065D5"/>
    <w:rsid w:val="00507866"/>
    <w:rsid w:val="005101A3"/>
    <w:rsid w:val="0051086E"/>
    <w:rsid w:val="00510CC9"/>
    <w:rsid w:val="0051133E"/>
    <w:rsid w:val="00511BAB"/>
    <w:rsid w:val="00512FAF"/>
    <w:rsid w:val="00514587"/>
    <w:rsid w:val="005149B9"/>
    <w:rsid w:val="00515058"/>
    <w:rsid w:val="005153E2"/>
    <w:rsid w:val="005166F6"/>
    <w:rsid w:val="00517AF4"/>
    <w:rsid w:val="00520C43"/>
    <w:rsid w:val="005212B2"/>
    <w:rsid w:val="005229A9"/>
    <w:rsid w:val="00522E0E"/>
    <w:rsid w:val="005242EA"/>
    <w:rsid w:val="00524679"/>
    <w:rsid w:val="005269C1"/>
    <w:rsid w:val="0053044C"/>
    <w:rsid w:val="0053260F"/>
    <w:rsid w:val="005362B1"/>
    <w:rsid w:val="00537FFD"/>
    <w:rsid w:val="0054170F"/>
    <w:rsid w:val="00542260"/>
    <w:rsid w:val="00543F85"/>
    <w:rsid w:val="005449B0"/>
    <w:rsid w:val="00545762"/>
    <w:rsid w:val="00545F5D"/>
    <w:rsid w:val="00552066"/>
    <w:rsid w:val="00552234"/>
    <w:rsid w:val="00553BE1"/>
    <w:rsid w:val="005559B7"/>
    <w:rsid w:val="00556D81"/>
    <w:rsid w:val="005622DB"/>
    <w:rsid w:val="00563A0B"/>
    <w:rsid w:val="00563A1D"/>
    <w:rsid w:val="00564AAB"/>
    <w:rsid w:val="00564E9E"/>
    <w:rsid w:val="00565809"/>
    <w:rsid w:val="005731F0"/>
    <w:rsid w:val="00577946"/>
    <w:rsid w:val="005823F5"/>
    <w:rsid w:val="005828C3"/>
    <w:rsid w:val="005830D0"/>
    <w:rsid w:val="00585534"/>
    <w:rsid w:val="00586FB0"/>
    <w:rsid w:val="00592196"/>
    <w:rsid w:val="0059248E"/>
    <w:rsid w:val="00592DC9"/>
    <w:rsid w:val="0059476C"/>
    <w:rsid w:val="0059697B"/>
    <w:rsid w:val="00597A14"/>
    <w:rsid w:val="005A218F"/>
    <w:rsid w:val="005A5080"/>
    <w:rsid w:val="005B0143"/>
    <w:rsid w:val="005B0B93"/>
    <w:rsid w:val="005B2863"/>
    <w:rsid w:val="005B3037"/>
    <w:rsid w:val="005B4787"/>
    <w:rsid w:val="005B6582"/>
    <w:rsid w:val="005B65C3"/>
    <w:rsid w:val="005B7317"/>
    <w:rsid w:val="005B7A43"/>
    <w:rsid w:val="005C109D"/>
    <w:rsid w:val="005C27D5"/>
    <w:rsid w:val="005C3D21"/>
    <w:rsid w:val="005C3FAA"/>
    <w:rsid w:val="005D222F"/>
    <w:rsid w:val="005D4056"/>
    <w:rsid w:val="005D43B2"/>
    <w:rsid w:val="005D7C79"/>
    <w:rsid w:val="005E0DEB"/>
    <w:rsid w:val="005E289F"/>
    <w:rsid w:val="005E3F5A"/>
    <w:rsid w:val="005E58B8"/>
    <w:rsid w:val="005E6581"/>
    <w:rsid w:val="005E6C98"/>
    <w:rsid w:val="005E710B"/>
    <w:rsid w:val="005F1830"/>
    <w:rsid w:val="005F478B"/>
    <w:rsid w:val="005F49FC"/>
    <w:rsid w:val="005F4E99"/>
    <w:rsid w:val="005F5F19"/>
    <w:rsid w:val="005F673B"/>
    <w:rsid w:val="005F7472"/>
    <w:rsid w:val="005F756B"/>
    <w:rsid w:val="006003C1"/>
    <w:rsid w:val="006003D8"/>
    <w:rsid w:val="00601651"/>
    <w:rsid w:val="00601C9C"/>
    <w:rsid w:val="00602BA7"/>
    <w:rsid w:val="00605501"/>
    <w:rsid w:val="00605DCD"/>
    <w:rsid w:val="00605E9C"/>
    <w:rsid w:val="006115A1"/>
    <w:rsid w:val="00613BBB"/>
    <w:rsid w:val="006144D1"/>
    <w:rsid w:val="0061546C"/>
    <w:rsid w:val="00620398"/>
    <w:rsid w:val="00620E26"/>
    <w:rsid w:val="0062192A"/>
    <w:rsid w:val="006222DA"/>
    <w:rsid w:val="0062299E"/>
    <w:rsid w:val="00625562"/>
    <w:rsid w:val="00631B0A"/>
    <w:rsid w:val="006329F5"/>
    <w:rsid w:val="00633CBE"/>
    <w:rsid w:val="0063737B"/>
    <w:rsid w:val="0064233C"/>
    <w:rsid w:val="00642412"/>
    <w:rsid w:val="00642918"/>
    <w:rsid w:val="006439A8"/>
    <w:rsid w:val="00644044"/>
    <w:rsid w:val="00646612"/>
    <w:rsid w:val="0064674F"/>
    <w:rsid w:val="006549BA"/>
    <w:rsid w:val="00654BC1"/>
    <w:rsid w:val="00655164"/>
    <w:rsid w:val="00655825"/>
    <w:rsid w:val="0065596A"/>
    <w:rsid w:val="00657C8E"/>
    <w:rsid w:val="00660CC8"/>
    <w:rsid w:val="006636B6"/>
    <w:rsid w:val="00665A04"/>
    <w:rsid w:val="00666B02"/>
    <w:rsid w:val="00667BF6"/>
    <w:rsid w:val="00672252"/>
    <w:rsid w:val="00673465"/>
    <w:rsid w:val="00673D17"/>
    <w:rsid w:val="0067400A"/>
    <w:rsid w:val="0067669A"/>
    <w:rsid w:val="0068094E"/>
    <w:rsid w:val="00680977"/>
    <w:rsid w:val="00680E0A"/>
    <w:rsid w:val="006831FD"/>
    <w:rsid w:val="00683EE7"/>
    <w:rsid w:val="00684726"/>
    <w:rsid w:val="00684E0A"/>
    <w:rsid w:val="00687D81"/>
    <w:rsid w:val="00691100"/>
    <w:rsid w:val="006918ED"/>
    <w:rsid w:val="00693CED"/>
    <w:rsid w:val="006941E7"/>
    <w:rsid w:val="006963FF"/>
    <w:rsid w:val="00697016"/>
    <w:rsid w:val="006A4C4C"/>
    <w:rsid w:val="006A7DD8"/>
    <w:rsid w:val="006B02D8"/>
    <w:rsid w:val="006B02E9"/>
    <w:rsid w:val="006B0454"/>
    <w:rsid w:val="006C34DA"/>
    <w:rsid w:val="006C5169"/>
    <w:rsid w:val="006C6A5F"/>
    <w:rsid w:val="006D28AA"/>
    <w:rsid w:val="006D5407"/>
    <w:rsid w:val="006E0BBE"/>
    <w:rsid w:val="006E0F0E"/>
    <w:rsid w:val="006E1346"/>
    <w:rsid w:val="006E2256"/>
    <w:rsid w:val="006E3F61"/>
    <w:rsid w:val="006E41B9"/>
    <w:rsid w:val="006E53BB"/>
    <w:rsid w:val="006E7728"/>
    <w:rsid w:val="006F02F5"/>
    <w:rsid w:val="006F123A"/>
    <w:rsid w:val="006F5646"/>
    <w:rsid w:val="006F5F8D"/>
    <w:rsid w:val="007005EC"/>
    <w:rsid w:val="00700FFC"/>
    <w:rsid w:val="00701EB3"/>
    <w:rsid w:val="00703B2F"/>
    <w:rsid w:val="00704947"/>
    <w:rsid w:val="0070547C"/>
    <w:rsid w:val="007061E0"/>
    <w:rsid w:val="00706467"/>
    <w:rsid w:val="00710F6D"/>
    <w:rsid w:val="007127B7"/>
    <w:rsid w:val="0071321C"/>
    <w:rsid w:val="007142A2"/>
    <w:rsid w:val="0071483F"/>
    <w:rsid w:val="00715570"/>
    <w:rsid w:val="00716B8F"/>
    <w:rsid w:val="007173F2"/>
    <w:rsid w:val="00717D0D"/>
    <w:rsid w:val="00717DB3"/>
    <w:rsid w:val="0072276E"/>
    <w:rsid w:val="007228E8"/>
    <w:rsid w:val="00722C93"/>
    <w:rsid w:val="007247D8"/>
    <w:rsid w:val="00724F8D"/>
    <w:rsid w:val="007306E3"/>
    <w:rsid w:val="00730CC3"/>
    <w:rsid w:val="007313C8"/>
    <w:rsid w:val="0073250C"/>
    <w:rsid w:val="00734845"/>
    <w:rsid w:val="00735082"/>
    <w:rsid w:val="00736C96"/>
    <w:rsid w:val="0074020F"/>
    <w:rsid w:val="00741A4C"/>
    <w:rsid w:val="0074269F"/>
    <w:rsid w:val="00744219"/>
    <w:rsid w:val="007455CE"/>
    <w:rsid w:val="007457D3"/>
    <w:rsid w:val="00746010"/>
    <w:rsid w:val="007511E8"/>
    <w:rsid w:val="00751B23"/>
    <w:rsid w:val="00752138"/>
    <w:rsid w:val="0075388B"/>
    <w:rsid w:val="0075397C"/>
    <w:rsid w:val="00753B14"/>
    <w:rsid w:val="00766C37"/>
    <w:rsid w:val="007709B1"/>
    <w:rsid w:val="00774339"/>
    <w:rsid w:val="0077489F"/>
    <w:rsid w:val="00776795"/>
    <w:rsid w:val="00777CCD"/>
    <w:rsid w:val="00781DEC"/>
    <w:rsid w:val="00781FA9"/>
    <w:rsid w:val="0078260C"/>
    <w:rsid w:val="00783639"/>
    <w:rsid w:val="00783D72"/>
    <w:rsid w:val="007854E9"/>
    <w:rsid w:val="00787350"/>
    <w:rsid w:val="00790668"/>
    <w:rsid w:val="0079231A"/>
    <w:rsid w:val="00794D6B"/>
    <w:rsid w:val="007968E8"/>
    <w:rsid w:val="007A12D4"/>
    <w:rsid w:val="007A2D73"/>
    <w:rsid w:val="007A5151"/>
    <w:rsid w:val="007A54C5"/>
    <w:rsid w:val="007B047B"/>
    <w:rsid w:val="007B1352"/>
    <w:rsid w:val="007B3094"/>
    <w:rsid w:val="007B778B"/>
    <w:rsid w:val="007C3B61"/>
    <w:rsid w:val="007C6E11"/>
    <w:rsid w:val="007D0FB0"/>
    <w:rsid w:val="007D18D4"/>
    <w:rsid w:val="007D601E"/>
    <w:rsid w:val="007D6063"/>
    <w:rsid w:val="007E02F8"/>
    <w:rsid w:val="007E2059"/>
    <w:rsid w:val="007E36AF"/>
    <w:rsid w:val="007E3E02"/>
    <w:rsid w:val="007E4863"/>
    <w:rsid w:val="007F5A9B"/>
    <w:rsid w:val="00803778"/>
    <w:rsid w:val="00805F42"/>
    <w:rsid w:val="00806C80"/>
    <w:rsid w:val="0081102B"/>
    <w:rsid w:val="00812E5D"/>
    <w:rsid w:val="0081336D"/>
    <w:rsid w:val="00814640"/>
    <w:rsid w:val="008153F0"/>
    <w:rsid w:val="00815545"/>
    <w:rsid w:val="008167DA"/>
    <w:rsid w:val="008208C3"/>
    <w:rsid w:val="00820B28"/>
    <w:rsid w:val="00821A87"/>
    <w:rsid w:val="00821D0F"/>
    <w:rsid w:val="008220F9"/>
    <w:rsid w:val="00822F84"/>
    <w:rsid w:val="0083042A"/>
    <w:rsid w:val="0083048F"/>
    <w:rsid w:val="00830844"/>
    <w:rsid w:val="00831EB8"/>
    <w:rsid w:val="00832049"/>
    <w:rsid w:val="00832AFC"/>
    <w:rsid w:val="0083335D"/>
    <w:rsid w:val="00834C56"/>
    <w:rsid w:val="00836485"/>
    <w:rsid w:val="00837691"/>
    <w:rsid w:val="00840E09"/>
    <w:rsid w:val="00840FC4"/>
    <w:rsid w:val="00842AAA"/>
    <w:rsid w:val="00842DA3"/>
    <w:rsid w:val="008432DC"/>
    <w:rsid w:val="00845CAA"/>
    <w:rsid w:val="00847B4D"/>
    <w:rsid w:val="00851DE2"/>
    <w:rsid w:val="0085262C"/>
    <w:rsid w:val="00853072"/>
    <w:rsid w:val="008559CD"/>
    <w:rsid w:val="00855EF3"/>
    <w:rsid w:val="00860222"/>
    <w:rsid w:val="00863F63"/>
    <w:rsid w:val="0087171F"/>
    <w:rsid w:val="00874F48"/>
    <w:rsid w:val="00875BF4"/>
    <w:rsid w:val="00881FCB"/>
    <w:rsid w:val="00883BC0"/>
    <w:rsid w:val="00883E5D"/>
    <w:rsid w:val="00884097"/>
    <w:rsid w:val="00890B60"/>
    <w:rsid w:val="00892626"/>
    <w:rsid w:val="0089359C"/>
    <w:rsid w:val="008941ED"/>
    <w:rsid w:val="008A1D64"/>
    <w:rsid w:val="008A2440"/>
    <w:rsid w:val="008A45F1"/>
    <w:rsid w:val="008A6A26"/>
    <w:rsid w:val="008B0F45"/>
    <w:rsid w:val="008B1FAF"/>
    <w:rsid w:val="008B3EF3"/>
    <w:rsid w:val="008B4194"/>
    <w:rsid w:val="008B4EA2"/>
    <w:rsid w:val="008B6817"/>
    <w:rsid w:val="008B7ADC"/>
    <w:rsid w:val="008C02AB"/>
    <w:rsid w:val="008C31D5"/>
    <w:rsid w:val="008C504E"/>
    <w:rsid w:val="008C50B4"/>
    <w:rsid w:val="008D0401"/>
    <w:rsid w:val="008D491A"/>
    <w:rsid w:val="008D4CA2"/>
    <w:rsid w:val="008E3CA2"/>
    <w:rsid w:val="008E44CD"/>
    <w:rsid w:val="008E5C3F"/>
    <w:rsid w:val="008F0ED6"/>
    <w:rsid w:val="008F17E6"/>
    <w:rsid w:val="008F3C0D"/>
    <w:rsid w:val="008F45BB"/>
    <w:rsid w:val="008F4CC4"/>
    <w:rsid w:val="008F6812"/>
    <w:rsid w:val="008F735C"/>
    <w:rsid w:val="00901411"/>
    <w:rsid w:val="009024BB"/>
    <w:rsid w:val="0090360A"/>
    <w:rsid w:val="00904A59"/>
    <w:rsid w:val="00904E95"/>
    <w:rsid w:val="00905255"/>
    <w:rsid w:val="00905480"/>
    <w:rsid w:val="00912B12"/>
    <w:rsid w:val="00921929"/>
    <w:rsid w:val="009258ED"/>
    <w:rsid w:val="00927273"/>
    <w:rsid w:val="009303D3"/>
    <w:rsid w:val="009326C5"/>
    <w:rsid w:val="00940DDD"/>
    <w:rsid w:val="00942E51"/>
    <w:rsid w:val="00944A56"/>
    <w:rsid w:val="00945685"/>
    <w:rsid w:val="0094600C"/>
    <w:rsid w:val="009468B1"/>
    <w:rsid w:val="00950319"/>
    <w:rsid w:val="00950EFF"/>
    <w:rsid w:val="00953343"/>
    <w:rsid w:val="00954E71"/>
    <w:rsid w:val="009609DC"/>
    <w:rsid w:val="009642C5"/>
    <w:rsid w:val="00966838"/>
    <w:rsid w:val="00966901"/>
    <w:rsid w:val="009674F1"/>
    <w:rsid w:val="00972255"/>
    <w:rsid w:val="00973392"/>
    <w:rsid w:val="00974B9B"/>
    <w:rsid w:val="009756B4"/>
    <w:rsid w:val="00975AFB"/>
    <w:rsid w:val="009771CC"/>
    <w:rsid w:val="00980AAE"/>
    <w:rsid w:val="00981D18"/>
    <w:rsid w:val="00984764"/>
    <w:rsid w:val="009851BE"/>
    <w:rsid w:val="00985436"/>
    <w:rsid w:val="00987014"/>
    <w:rsid w:val="0098754A"/>
    <w:rsid w:val="00992643"/>
    <w:rsid w:val="009A4C67"/>
    <w:rsid w:val="009A6161"/>
    <w:rsid w:val="009A6643"/>
    <w:rsid w:val="009A72D0"/>
    <w:rsid w:val="009A77BB"/>
    <w:rsid w:val="009B0501"/>
    <w:rsid w:val="009B1A5A"/>
    <w:rsid w:val="009B255F"/>
    <w:rsid w:val="009B2F89"/>
    <w:rsid w:val="009B3581"/>
    <w:rsid w:val="009B4623"/>
    <w:rsid w:val="009B512B"/>
    <w:rsid w:val="009B58B8"/>
    <w:rsid w:val="009C1881"/>
    <w:rsid w:val="009C62A5"/>
    <w:rsid w:val="009C67B9"/>
    <w:rsid w:val="009D252F"/>
    <w:rsid w:val="009D7830"/>
    <w:rsid w:val="009E0ED3"/>
    <w:rsid w:val="009E2B65"/>
    <w:rsid w:val="009E442A"/>
    <w:rsid w:val="009E5AF5"/>
    <w:rsid w:val="009E6208"/>
    <w:rsid w:val="009E7BEB"/>
    <w:rsid w:val="009E7E43"/>
    <w:rsid w:val="009F121F"/>
    <w:rsid w:val="009F4D95"/>
    <w:rsid w:val="00A00BBB"/>
    <w:rsid w:val="00A01EEF"/>
    <w:rsid w:val="00A023A4"/>
    <w:rsid w:val="00A03B3E"/>
    <w:rsid w:val="00A053B2"/>
    <w:rsid w:val="00A056C7"/>
    <w:rsid w:val="00A05DEE"/>
    <w:rsid w:val="00A06EB1"/>
    <w:rsid w:val="00A07EC2"/>
    <w:rsid w:val="00A10E50"/>
    <w:rsid w:val="00A1396D"/>
    <w:rsid w:val="00A14370"/>
    <w:rsid w:val="00A14C2B"/>
    <w:rsid w:val="00A205B8"/>
    <w:rsid w:val="00A235CF"/>
    <w:rsid w:val="00A247A8"/>
    <w:rsid w:val="00A2623E"/>
    <w:rsid w:val="00A336F0"/>
    <w:rsid w:val="00A34ED3"/>
    <w:rsid w:val="00A36B05"/>
    <w:rsid w:val="00A37D30"/>
    <w:rsid w:val="00A40392"/>
    <w:rsid w:val="00A41437"/>
    <w:rsid w:val="00A435BC"/>
    <w:rsid w:val="00A437AC"/>
    <w:rsid w:val="00A4433B"/>
    <w:rsid w:val="00A451FA"/>
    <w:rsid w:val="00A4578F"/>
    <w:rsid w:val="00A46B62"/>
    <w:rsid w:val="00A46D76"/>
    <w:rsid w:val="00A47C99"/>
    <w:rsid w:val="00A47F3C"/>
    <w:rsid w:val="00A50882"/>
    <w:rsid w:val="00A521E8"/>
    <w:rsid w:val="00A52655"/>
    <w:rsid w:val="00A52B65"/>
    <w:rsid w:val="00A5634F"/>
    <w:rsid w:val="00A57572"/>
    <w:rsid w:val="00A57B70"/>
    <w:rsid w:val="00A6587A"/>
    <w:rsid w:val="00A66FF0"/>
    <w:rsid w:val="00A67836"/>
    <w:rsid w:val="00A720B5"/>
    <w:rsid w:val="00A738EE"/>
    <w:rsid w:val="00A741F9"/>
    <w:rsid w:val="00A76136"/>
    <w:rsid w:val="00A80B2B"/>
    <w:rsid w:val="00A83A11"/>
    <w:rsid w:val="00A9137B"/>
    <w:rsid w:val="00A95288"/>
    <w:rsid w:val="00A97EE6"/>
    <w:rsid w:val="00AA1DD5"/>
    <w:rsid w:val="00AA46A4"/>
    <w:rsid w:val="00AA582E"/>
    <w:rsid w:val="00AB0D5D"/>
    <w:rsid w:val="00AB0EE4"/>
    <w:rsid w:val="00AB1B64"/>
    <w:rsid w:val="00AB1C92"/>
    <w:rsid w:val="00AB2017"/>
    <w:rsid w:val="00AB3234"/>
    <w:rsid w:val="00AB4160"/>
    <w:rsid w:val="00AB7663"/>
    <w:rsid w:val="00AC362D"/>
    <w:rsid w:val="00AC4615"/>
    <w:rsid w:val="00AC4F52"/>
    <w:rsid w:val="00AC611A"/>
    <w:rsid w:val="00AC770E"/>
    <w:rsid w:val="00AD046E"/>
    <w:rsid w:val="00AD0C63"/>
    <w:rsid w:val="00AD1E1C"/>
    <w:rsid w:val="00AD34B8"/>
    <w:rsid w:val="00AD58BB"/>
    <w:rsid w:val="00AD59E8"/>
    <w:rsid w:val="00AD5AAD"/>
    <w:rsid w:val="00AE1B4B"/>
    <w:rsid w:val="00AF0826"/>
    <w:rsid w:val="00AF5395"/>
    <w:rsid w:val="00AF57AD"/>
    <w:rsid w:val="00AF7098"/>
    <w:rsid w:val="00AF7B30"/>
    <w:rsid w:val="00B00C8D"/>
    <w:rsid w:val="00B02CAB"/>
    <w:rsid w:val="00B03807"/>
    <w:rsid w:val="00B05B2A"/>
    <w:rsid w:val="00B05D5D"/>
    <w:rsid w:val="00B06509"/>
    <w:rsid w:val="00B06A2A"/>
    <w:rsid w:val="00B12B5A"/>
    <w:rsid w:val="00B12BAE"/>
    <w:rsid w:val="00B166CB"/>
    <w:rsid w:val="00B1672B"/>
    <w:rsid w:val="00B16A17"/>
    <w:rsid w:val="00B17216"/>
    <w:rsid w:val="00B202D5"/>
    <w:rsid w:val="00B22715"/>
    <w:rsid w:val="00B23F15"/>
    <w:rsid w:val="00B2429F"/>
    <w:rsid w:val="00B25CB2"/>
    <w:rsid w:val="00B3251F"/>
    <w:rsid w:val="00B37D0F"/>
    <w:rsid w:val="00B44729"/>
    <w:rsid w:val="00B45605"/>
    <w:rsid w:val="00B458D8"/>
    <w:rsid w:val="00B52171"/>
    <w:rsid w:val="00B5400A"/>
    <w:rsid w:val="00B54270"/>
    <w:rsid w:val="00B54DCF"/>
    <w:rsid w:val="00B55F76"/>
    <w:rsid w:val="00B57EBD"/>
    <w:rsid w:val="00B61600"/>
    <w:rsid w:val="00B6277D"/>
    <w:rsid w:val="00B654CE"/>
    <w:rsid w:val="00B654E9"/>
    <w:rsid w:val="00B76440"/>
    <w:rsid w:val="00B853B6"/>
    <w:rsid w:val="00B9038F"/>
    <w:rsid w:val="00B93DBE"/>
    <w:rsid w:val="00B94424"/>
    <w:rsid w:val="00BA18DD"/>
    <w:rsid w:val="00BA1DEA"/>
    <w:rsid w:val="00BA343A"/>
    <w:rsid w:val="00BA66AA"/>
    <w:rsid w:val="00BA7151"/>
    <w:rsid w:val="00BA7B20"/>
    <w:rsid w:val="00BA7B73"/>
    <w:rsid w:val="00BB3C3C"/>
    <w:rsid w:val="00BB6D02"/>
    <w:rsid w:val="00BB72D9"/>
    <w:rsid w:val="00BB77FE"/>
    <w:rsid w:val="00BB7CED"/>
    <w:rsid w:val="00BC00CA"/>
    <w:rsid w:val="00BC5A1D"/>
    <w:rsid w:val="00BD0210"/>
    <w:rsid w:val="00BD02F8"/>
    <w:rsid w:val="00BD0DD7"/>
    <w:rsid w:val="00BD158B"/>
    <w:rsid w:val="00BD30DE"/>
    <w:rsid w:val="00BD4765"/>
    <w:rsid w:val="00BD5273"/>
    <w:rsid w:val="00BD597E"/>
    <w:rsid w:val="00BD6898"/>
    <w:rsid w:val="00BE2694"/>
    <w:rsid w:val="00BE3C1D"/>
    <w:rsid w:val="00BE630A"/>
    <w:rsid w:val="00BE7A5F"/>
    <w:rsid w:val="00BF1119"/>
    <w:rsid w:val="00BF176D"/>
    <w:rsid w:val="00BF1EF6"/>
    <w:rsid w:val="00BF3A20"/>
    <w:rsid w:val="00BF4B05"/>
    <w:rsid w:val="00BF516C"/>
    <w:rsid w:val="00BF7799"/>
    <w:rsid w:val="00BF7BEC"/>
    <w:rsid w:val="00C00800"/>
    <w:rsid w:val="00C01977"/>
    <w:rsid w:val="00C01AE3"/>
    <w:rsid w:val="00C031D9"/>
    <w:rsid w:val="00C07601"/>
    <w:rsid w:val="00C077D8"/>
    <w:rsid w:val="00C07E85"/>
    <w:rsid w:val="00C13683"/>
    <w:rsid w:val="00C144C7"/>
    <w:rsid w:val="00C215F4"/>
    <w:rsid w:val="00C21D81"/>
    <w:rsid w:val="00C222E9"/>
    <w:rsid w:val="00C22969"/>
    <w:rsid w:val="00C22BF5"/>
    <w:rsid w:val="00C23E4D"/>
    <w:rsid w:val="00C24F11"/>
    <w:rsid w:val="00C250A6"/>
    <w:rsid w:val="00C25DB1"/>
    <w:rsid w:val="00C27049"/>
    <w:rsid w:val="00C30CAD"/>
    <w:rsid w:val="00C34447"/>
    <w:rsid w:val="00C3497E"/>
    <w:rsid w:val="00C34A94"/>
    <w:rsid w:val="00C42049"/>
    <w:rsid w:val="00C4328F"/>
    <w:rsid w:val="00C455FE"/>
    <w:rsid w:val="00C45E2F"/>
    <w:rsid w:val="00C45EC3"/>
    <w:rsid w:val="00C51D42"/>
    <w:rsid w:val="00C5409C"/>
    <w:rsid w:val="00C56C8C"/>
    <w:rsid w:val="00C5797D"/>
    <w:rsid w:val="00C57CE3"/>
    <w:rsid w:val="00C60299"/>
    <w:rsid w:val="00C64267"/>
    <w:rsid w:val="00C64C4C"/>
    <w:rsid w:val="00C64E20"/>
    <w:rsid w:val="00C663BC"/>
    <w:rsid w:val="00C7084A"/>
    <w:rsid w:val="00C70DC5"/>
    <w:rsid w:val="00C720E4"/>
    <w:rsid w:val="00C72373"/>
    <w:rsid w:val="00C7685F"/>
    <w:rsid w:val="00C801D8"/>
    <w:rsid w:val="00C80737"/>
    <w:rsid w:val="00C854A8"/>
    <w:rsid w:val="00C85FB3"/>
    <w:rsid w:val="00C90918"/>
    <w:rsid w:val="00C9187E"/>
    <w:rsid w:val="00C92280"/>
    <w:rsid w:val="00C93F55"/>
    <w:rsid w:val="00C96223"/>
    <w:rsid w:val="00C96A02"/>
    <w:rsid w:val="00CA0625"/>
    <w:rsid w:val="00CA1BBB"/>
    <w:rsid w:val="00CA27FA"/>
    <w:rsid w:val="00CA70F4"/>
    <w:rsid w:val="00CA7316"/>
    <w:rsid w:val="00CA766F"/>
    <w:rsid w:val="00CA7C4A"/>
    <w:rsid w:val="00CB04CD"/>
    <w:rsid w:val="00CB0898"/>
    <w:rsid w:val="00CB2104"/>
    <w:rsid w:val="00CB2644"/>
    <w:rsid w:val="00CB30CD"/>
    <w:rsid w:val="00CB4135"/>
    <w:rsid w:val="00CB49F7"/>
    <w:rsid w:val="00CB61AB"/>
    <w:rsid w:val="00CB69FB"/>
    <w:rsid w:val="00CC0760"/>
    <w:rsid w:val="00CC08BB"/>
    <w:rsid w:val="00CC0A20"/>
    <w:rsid w:val="00CC1975"/>
    <w:rsid w:val="00CC1C18"/>
    <w:rsid w:val="00CC3A7B"/>
    <w:rsid w:val="00CC3A9B"/>
    <w:rsid w:val="00CC3B9F"/>
    <w:rsid w:val="00CC3C7D"/>
    <w:rsid w:val="00CC51AA"/>
    <w:rsid w:val="00CD0F35"/>
    <w:rsid w:val="00CD23FF"/>
    <w:rsid w:val="00CD4FA2"/>
    <w:rsid w:val="00CD6076"/>
    <w:rsid w:val="00CD6EE7"/>
    <w:rsid w:val="00CD7D75"/>
    <w:rsid w:val="00CE082F"/>
    <w:rsid w:val="00CE09B2"/>
    <w:rsid w:val="00CE2027"/>
    <w:rsid w:val="00CE2EB4"/>
    <w:rsid w:val="00CE76A0"/>
    <w:rsid w:val="00CF2B4E"/>
    <w:rsid w:val="00CF4E30"/>
    <w:rsid w:val="00CF5241"/>
    <w:rsid w:val="00CF7B73"/>
    <w:rsid w:val="00D01F53"/>
    <w:rsid w:val="00D040D1"/>
    <w:rsid w:val="00D04DF9"/>
    <w:rsid w:val="00D050DF"/>
    <w:rsid w:val="00D05EF5"/>
    <w:rsid w:val="00D0712D"/>
    <w:rsid w:val="00D1058D"/>
    <w:rsid w:val="00D11568"/>
    <w:rsid w:val="00D21659"/>
    <w:rsid w:val="00D23DDF"/>
    <w:rsid w:val="00D2422C"/>
    <w:rsid w:val="00D24E79"/>
    <w:rsid w:val="00D26A46"/>
    <w:rsid w:val="00D32C86"/>
    <w:rsid w:val="00D335DF"/>
    <w:rsid w:val="00D3592E"/>
    <w:rsid w:val="00D36495"/>
    <w:rsid w:val="00D40099"/>
    <w:rsid w:val="00D40327"/>
    <w:rsid w:val="00D4295D"/>
    <w:rsid w:val="00D44ED6"/>
    <w:rsid w:val="00D457E5"/>
    <w:rsid w:val="00D47140"/>
    <w:rsid w:val="00D475F7"/>
    <w:rsid w:val="00D50834"/>
    <w:rsid w:val="00D50F90"/>
    <w:rsid w:val="00D51616"/>
    <w:rsid w:val="00D52DA9"/>
    <w:rsid w:val="00D61679"/>
    <w:rsid w:val="00D618CE"/>
    <w:rsid w:val="00D64A16"/>
    <w:rsid w:val="00D6621A"/>
    <w:rsid w:val="00D71434"/>
    <w:rsid w:val="00D749D7"/>
    <w:rsid w:val="00D753CB"/>
    <w:rsid w:val="00D767CE"/>
    <w:rsid w:val="00D778C1"/>
    <w:rsid w:val="00D80D1D"/>
    <w:rsid w:val="00D8153E"/>
    <w:rsid w:val="00D8247E"/>
    <w:rsid w:val="00D841B3"/>
    <w:rsid w:val="00D874E6"/>
    <w:rsid w:val="00D916E4"/>
    <w:rsid w:val="00D91760"/>
    <w:rsid w:val="00D93754"/>
    <w:rsid w:val="00D93F5F"/>
    <w:rsid w:val="00DA764E"/>
    <w:rsid w:val="00DA78CC"/>
    <w:rsid w:val="00DB3ABA"/>
    <w:rsid w:val="00DB4858"/>
    <w:rsid w:val="00DB5770"/>
    <w:rsid w:val="00DB5ACB"/>
    <w:rsid w:val="00DB7560"/>
    <w:rsid w:val="00DD0957"/>
    <w:rsid w:val="00DD110D"/>
    <w:rsid w:val="00DD27BE"/>
    <w:rsid w:val="00DD27FF"/>
    <w:rsid w:val="00DD29BB"/>
    <w:rsid w:val="00DD2F41"/>
    <w:rsid w:val="00DD59C5"/>
    <w:rsid w:val="00DD6C13"/>
    <w:rsid w:val="00DE1066"/>
    <w:rsid w:val="00DE4740"/>
    <w:rsid w:val="00DE65AC"/>
    <w:rsid w:val="00DE7236"/>
    <w:rsid w:val="00DE7465"/>
    <w:rsid w:val="00DF4D9F"/>
    <w:rsid w:val="00E12912"/>
    <w:rsid w:val="00E13697"/>
    <w:rsid w:val="00E144EB"/>
    <w:rsid w:val="00E159BE"/>
    <w:rsid w:val="00E15E12"/>
    <w:rsid w:val="00E1681A"/>
    <w:rsid w:val="00E17A0C"/>
    <w:rsid w:val="00E17C03"/>
    <w:rsid w:val="00E204F1"/>
    <w:rsid w:val="00E21091"/>
    <w:rsid w:val="00E24668"/>
    <w:rsid w:val="00E30CEB"/>
    <w:rsid w:val="00E325B4"/>
    <w:rsid w:val="00E36595"/>
    <w:rsid w:val="00E36867"/>
    <w:rsid w:val="00E36EF9"/>
    <w:rsid w:val="00E42D32"/>
    <w:rsid w:val="00E436DC"/>
    <w:rsid w:val="00E46A28"/>
    <w:rsid w:val="00E500B8"/>
    <w:rsid w:val="00E50147"/>
    <w:rsid w:val="00E52C7A"/>
    <w:rsid w:val="00E5420D"/>
    <w:rsid w:val="00E55162"/>
    <w:rsid w:val="00E60B89"/>
    <w:rsid w:val="00E6229C"/>
    <w:rsid w:val="00E6425B"/>
    <w:rsid w:val="00E642B1"/>
    <w:rsid w:val="00E64A3F"/>
    <w:rsid w:val="00E67325"/>
    <w:rsid w:val="00E70F3F"/>
    <w:rsid w:val="00E736CD"/>
    <w:rsid w:val="00E76C42"/>
    <w:rsid w:val="00E77C83"/>
    <w:rsid w:val="00E80482"/>
    <w:rsid w:val="00E8082B"/>
    <w:rsid w:val="00E80C79"/>
    <w:rsid w:val="00E80CE0"/>
    <w:rsid w:val="00E81C78"/>
    <w:rsid w:val="00E8448E"/>
    <w:rsid w:val="00E84497"/>
    <w:rsid w:val="00E939EF"/>
    <w:rsid w:val="00E956D9"/>
    <w:rsid w:val="00E97BFD"/>
    <w:rsid w:val="00EA0007"/>
    <w:rsid w:val="00EA4604"/>
    <w:rsid w:val="00EA6EC9"/>
    <w:rsid w:val="00EA730E"/>
    <w:rsid w:val="00EA755C"/>
    <w:rsid w:val="00EB068E"/>
    <w:rsid w:val="00EB0779"/>
    <w:rsid w:val="00EB3200"/>
    <w:rsid w:val="00EB545A"/>
    <w:rsid w:val="00EB7E94"/>
    <w:rsid w:val="00EC02A5"/>
    <w:rsid w:val="00EC0C4C"/>
    <w:rsid w:val="00EC1279"/>
    <w:rsid w:val="00EC1A73"/>
    <w:rsid w:val="00EC2347"/>
    <w:rsid w:val="00EC77EC"/>
    <w:rsid w:val="00ED3FC6"/>
    <w:rsid w:val="00ED4885"/>
    <w:rsid w:val="00ED64BD"/>
    <w:rsid w:val="00EE1D58"/>
    <w:rsid w:val="00EE26BF"/>
    <w:rsid w:val="00EF1424"/>
    <w:rsid w:val="00EF1BCF"/>
    <w:rsid w:val="00EF3651"/>
    <w:rsid w:val="00EF4E23"/>
    <w:rsid w:val="00EF5099"/>
    <w:rsid w:val="00EF57D5"/>
    <w:rsid w:val="00EF5E16"/>
    <w:rsid w:val="00EF619E"/>
    <w:rsid w:val="00EF61F5"/>
    <w:rsid w:val="00EF77BF"/>
    <w:rsid w:val="00F028EC"/>
    <w:rsid w:val="00F044D4"/>
    <w:rsid w:val="00F04E5F"/>
    <w:rsid w:val="00F068D1"/>
    <w:rsid w:val="00F116D5"/>
    <w:rsid w:val="00F14442"/>
    <w:rsid w:val="00F148F9"/>
    <w:rsid w:val="00F171D2"/>
    <w:rsid w:val="00F17B80"/>
    <w:rsid w:val="00F25C30"/>
    <w:rsid w:val="00F26461"/>
    <w:rsid w:val="00F2752B"/>
    <w:rsid w:val="00F27D0F"/>
    <w:rsid w:val="00F347B3"/>
    <w:rsid w:val="00F37E03"/>
    <w:rsid w:val="00F40E79"/>
    <w:rsid w:val="00F44432"/>
    <w:rsid w:val="00F4501D"/>
    <w:rsid w:val="00F45C82"/>
    <w:rsid w:val="00F45DCB"/>
    <w:rsid w:val="00F467B2"/>
    <w:rsid w:val="00F503EE"/>
    <w:rsid w:val="00F51888"/>
    <w:rsid w:val="00F53B97"/>
    <w:rsid w:val="00F542D1"/>
    <w:rsid w:val="00F55E90"/>
    <w:rsid w:val="00F57A99"/>
    <w:rsid w:val="00F61E56"/>
    <w:rsid w:val="00F6228C"/>
    <w:rsid w:val="00F64E21"/>
    <w:rsid w:val="00F711BD"/>
    <w:rsid w:val="00F71BD9"/>
    <w:rsid w:val="00F72DBB"/>
    <w:rsid w:val="00F73FC8"/>
    <w:rsid w:val="00F757C3"/>
    <w:rsid w:val="00F76145"/>
    <w:rsid w:val="00F768DC"/>
    <w:rsid w:val="00F77D5B"/>
    <w:rsid w:val="00F83119"/>
    <w:rsid w:val="00F856D4"/>
    <w:rsid w:val="00F86E5A"/>
    <w:rsid w:val="00F93544"/>
    <w:rsid w:val="00F9372F"/>
    <w:rsid w:val="00F94678"/>
    <w:rsid w:val="00F948BA"/>
    <w:rsid w:val="00FA14D6"/>
    <w:rsid w:val="00FA2052"/>
    <w:rsid w:val="00FA2831"/>
    <w:rsid w:val="00FA2D66"/>
    <w:rsid w:val="00FB044D"/>
    <w:rsid w:val="00FB27F5"/>
    <w:rsid w:val="00FB2A31"/>
    <w:rsid w:val="00FB2EA1"/>
    <w:rsid w:val="00FB2F42"/>
    <w:rsid w:val="00FB6DEE"/>
    <w:rsid w:val="00FB6F5C"/>
    <w:rsid w:val="00FC05CD"/>
    <w:rsid w:val="00FC1266"/>
    <w:rsid w:val="00FC1FCD"/>
    <w:rsid w:val="00FC20B5"/>
    <w:rsid w:val="00FC4C15"/>
    <w:rsid w:val="00FC661F"/>
    <w:rsid w:val="00FC66AE"/>
    <w:rsid w:val="00FD1E1C"/>
    <w:rsid w:val="00FD2E8D"/>
    <w:rsid w:val="00FD3670"/>
    <w:rsid w:val="00FD3F49"/>
    <w:rsid w:val="00FE0B51"/>
    <w:rsid w:val="00FE1F7B"/>
    <w:rsid w:val="00FE238C"/>
    <w:rsid w:val="00FE6EC5"/>
    <w:rsid w:val="00FF10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A21A"/>
  <w15:docId w15:val="{B40224C5-9C1F-4B9A-A101-B470AE32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B93"/>
    <w:pPr>
      <w:tabs>
        <w:tab w:val="left" w:pos="720"/>
      </w:tabs>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2192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50194"/>
    <w:pPr>
      <w:tabs>
        <w:tab w:val="clear" w:pos="720"/>
      </w:tabs>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921929"/>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A336F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0B93"/>
    <w:pPr>
      <w:tabs>
        <w:tab w:val="left" w:pos="720"/>
      </w:tabs>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B0B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1AB2"/>
    <w:pPr>
      <w:tabs>
        <w:tab w:val="clear" w:pos="720"/>
        <w:tab w:val="center" w:pos="4680"/>
        <w:tab w:val="right" w:pos="9360"/>
      </w:tabs>
    </w:pPr>
  </w:style>
  <w:style w:type="character" w:customStyle="1" w:styleId="HeaderChar">
    <w:name w:val="Header Char"/>
    <w:basedOn w:val="DefaultParagraphFont"/>
    <w:link w:val="Header"/>
    <w:uiPriority w:val="99"/>
    <w:rsid w:val="004A1AB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A1AB2"/>
    <w:pPr>
      <w:tabs>
        <w:tab w:val="clear" w:pos="720"/>
        <w:tab w:val="center" w:pos="4680"/>
        <w:tab w:val="right" w:pos="9360"/>
      </w:tabs>
    </w:pPr>
  </w:style>
  <w:style w:type="character" w:customStyle="1" w:styleId="FooterChar">
    <w:name w:val="Footer Char"/>
    <w:basedOn w:val="DefaultParagraphFont"/>
    <w:link w:val="Footer"/>
    <w:uiPriority w:val="99"/>
    <w:rsid w:val="004A1AB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A1A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AB2"/>
    <w:rPr>
      <w:rFonts w:ascii="Segoe UI" w:eastAsia="Times New Roman" w:hAnsi="Segoe UI" w:cs="Segoe UI"/>
      <w:sz w:val="18"/>
      <w:szCs w:val="18"/>
    </w:rPr>
  </w:style>
  <w:style w:type="character" w:styleId="Hyperlink">
    <w:name w:val="Hyperlink"/>
    <w:basedOn w:val="DefaultParagraphFont"/>
    <w:uiPriority w:val="99"/>
    <w:unhideWhenUsed/>
    <w:rsid w:val="004C74D2"/>
    <w:rPr>
      <w:color w:val="0000FF"/>
      <w:u w:val="single"/>
    </w:rPr>
  </w:style>
  <w:style w:type="paragraph" w:styleId="ListParagraph">
    <w:name w:val="List Paragraph"/>
    <w:basedOn w:val="Normal"/>
    <w:uiPriority w:val="34"/>
    <w:qFormat/>
    <w:rsid w:val="00577946"/>
    <w:pPr>
      <w:ind w:left="720"/>
      <w:contextualSpacing/>
    </w:pPr>
  </w:style>
  <w:style w:type="character" w:customStyle="1" w:styleId="Heading2Char">
    <w:name w:val="Heading 2 Char"/>
    <w:basedOn w:val="DefaultParagraphFont"/>
    <w:link w:val="Heading2"/>
    <w:uiPriority w:val="9"/>
    <w:rsid w:val="00250194"/>
    <w:rPr>
      <w:rFonts w:ascii="Times New Roman" w:eastAsia="Times New Roman" w:hAnsi="Times New Roman" w:cs="Times New Roman"/>
      <w:b/>
      <w:bCs/>
      <w:sz w:val="36"/>
      <w:szCs w:val="36"/>
    </w:rPr>
  </w:style>
  <w:style w:type="character" w:customStyle="1" w:styleId="Tiu1">
    <w:name w:val="Tiêu đề #1_"/>
    <w:basedOn w:val="DefaultParagraphFont"/>
    <w:link w:val="Tiu10"/>
    <w:locked/>
    <w:rsid w:val="00D457E5"/>
    <w:rPr>
      <w:b/>
      <w:bCs/>
      <w:sz w:val="28"/>
      <w:szCs w:val="28"/>
      <w:shd w:val="clear" w:color="auto" w:fill="FFFFFF"/>
    </w:rPr>
  </w:style>
  <w:style w:type="paragraph" w:customStyle="1" w:styleId="Tiu10">
    <w:name w:val="Tiêu đề #1"/>
    <w:basedOn w:val="Normal"/>
    <w:link w:val="Tiu1"/>
    <w:rsid w:val="00D457E5"/>
    <w:pPr>
      <w:widowControl w:val="0"/>
      <w:shd w:val="clear" w:color="auto" w:fill="FFFFFF"/>
      <w:tabs>
        <w:tab w:val="clear" w:pos="720"/>
      </w:tabs>
      <w:spacing w:before="120" w:after="120" w:line="0" w:lineRule="atLeast"/>
      <w:ind w:firstLine="740"/>
      <w:jc w:val="both"/>
      <w:outlineLvl w:val="0"/>
    </w:pPr>
    <w:rPr>
      <w:rFonts w:asciiTheme="minorHAnsi" w:eastAsiaTheme="minorHAnsi" w:hAnsiTheme="minorHAnsi" w:cstheme="minorBidi"/>
      <w:b/>
      <w:bCs/>
      <w:sz w:val="28"/>
      <w:szCs w:val="28"/>
    </w:rPr>
  </w:style>
  <w:style w:type="character" w:styleId="Emphasis">
    <w:name w:val="Emphasis"/>
    <w:basedOn w:val="DefaultParagraphFont"/>
    <w:qFormat/>
    <w:rsid w:val="002C7C8D"/>
    <w:rPr>
      <w:i/>
      <w:iCs/>
    </w:rPr>
  </w:style>
  <w:style w:type="paragraph" w:styleId="NormalWeb">
    <w:name w:val="Normal (Web)"/>
    <w:aliases w:val="Обычный (веб)1,Обычный (веб) Знак,Обычный (веб) Знак1,Обычный (веб) Знак Знак,Char1 Char,webb,Char11,Char111"/>
    <w:basedOn w:val="Normal"/>
    <w:link w:val="NormalWebChar"/>
    <w:uiPriority w:val="99"/>
    <w:unhideWhenUsed/>
    <w:qFormat/>
    <w:rsid w:val="002C7C8D"/>
    <w:pPr>
      <w:tabs>
        <w:tab w:val="clear" w:pos="720"/>
      </w:tabs>
      <w:spacing w:before="100" w:beforeAutospacing="1" w:after="100" w:afterAutospacing="1"/>
    </w:pPr>
  </w:style>
  <w:style w:type="character" w:customStyle="1" w:styleId="Heading1Char">
    <w:name w:val="Heading 1 Char"/>
    <w:basedOn w:val="DefaultParagraphFont"/>
    <w:link w:val="Heading1"/>
    <w:uiPriority w:val="9"/>
    <w:rsid w:val="0092192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921929"/>
    <w:rPr>
      <w:rFonts w:asciiTheme="majorHAnsi" w:eastAsiaTheme="majorEastAsia" w:hAnsiTheme="majorHAnsi" w:cstheme="majorBidi"/>
      <w:color w:val="1F4D78" w:themeColor="accent1" w:themeShade="7F"/>
      <w:sz w:val="24"/>
      <w:szCs w:val="24"/>
    </w:rPr>
  </w:style>
  <w:style w:type="character" w:styleId="IntenseReference">
    <w:name w:val="Intense Reference"/>
    <w:basedOn w:val="DefaultParagraphFont"/>
    <w:uiPriority w:val="32"/>
    <w:qFormat/>
    <w:rsid w:val="00921929"/>
    <w:rPr>
      <w:b/>
      <w:bCs/>
      <w:smallCaps/>
      <w:color w:val="5B9BD5" w:themeColor="accent1"/>
      <w:spacing w:val="5"/>
    </w:rPr>
  </w:style>
  <w:style w:type="character" w:styleId="BookTitle">
    <w:name w:val="Book Title"/>
    <w:basedOn w:val="DefaultParagraphFont"/>
    <w:uiPriority w:val="33"/>
    <w:qFormat/>
    <w:rsid w:val="00921929"/>
    <w:rPr>
      <w:b/>
      <w:bCs/>
      <w:i/>
      <w:iCs/>
      <w:spacing w:val="5"/>
    </w:rPr>
  </w:style>
  <w:style w:type="paragraph" w:customStyle="1" w:styleId="Char1">
    <w:name w:val="Char1"/>
    <w:autoRedefine/>
    <w:rsid w:val="009A72D0"/>
    <w:pPr>
      <w:tabs>
        <w:tab w:val="left" w:pos="1152"/>
      </w:tabs>
      <w:spacing w:before="120" w:after="120" w:line="312" w:lineRule="auto"/>
    </w:pPr>
    <w:rPr>
      <w:rFonts w:ascii="Arial" w:eastAsia="Times New Roman" w:hAnsi="Arial" w:cs="Arial"/>
      <w:sz w:val="26"/>
      <w:szCs w:val="26"/>
    </w:rPr>
  </w:style>
  <w:style w:type="paragraph" w:customStyle="1" w:styleId="Char">
    <w:name w:val="Char"/>
    <w:basedOn w:val="Normal"/>
    <w:rsid w:val="00BA66AA"/>
    <w:pPr>
      <w:tabs>
        <w:tab w:val="clear" w:pos="720"/>
      </w:tabs>
      <w:spacing w:after="160" w:line="240" w:lineRule="exact"/>
    </w:pPr>
    <w:rPr>
      <w:rFonts w:ascii="Verdana" w:eastAsia="MS Mincho" w:hAnsi="Verdana"/>
      <w:sz w:val="20"/>
      <w:szCs w:val="20"/>
      <w:lang w:val="en-GB"/>
    </w:rPr>
  </w:style>
  <w:style w:type="character" w:styleId="Strong">
    <w:name w:val="Strong"/>
    <w:basedOn w:val="DefaultParagraphFont"/>
    <w:uiPriority w:val="22"/>
    <w:qFormat/>
    <w:rsid w:val="000E1C0B"/>
    <w:rPr>
      <w:b/>
      <w:bCs/>
    </w:rPr>
  </w:style>
  <w:style w:type="character" w:customStyle="1" w:styleId="Heading10">
    <w:name w:val="Heading #1_"/>
    <w:link w:val="Heading11"/>
    <w:uiPriority w:val="99"/>
    <w:rsid w:val="00230EE1"/>
    <w:rPr>
      <w:b/>
      <w:bCs/>
      <w:szCs w:val="28"/>
      <w:shd w:val="clear" w:color="auto" w:fill="FFFFFF"/>
    </w:rPr>
  </w:style>
  <w:style w:type="paragraph" w:customStyle="1" w:styleId="Heading11">
    <w:name w:val="Heading #1"/>
    <w:basedOn w:val="Normal"/>
    <w:link w:val="Heading10"/>
    <w:uiPriority w:val="99"/>
    <w:rsid w:val="00230EE1"/>
    <w:pPr>
      <w:shd w:val="clear" w:color="auto" w:fill="FFFFFF"/>
      <w:tabs>
        <w:tab w:val="clear" w:pos="720"/>
      </w:tabs>
      <w:spacing w:after="120" w:line="0" w:lineRule="atLeast"/>
      <w:outlineLvl w:val="0"/>
    </w:pPr>
    <w:rPr>
      <w:rFonts w:asciiTheme="minorHAnsi" w:eastAsiaTheme="minorHAnsi" w:hAnsiTheme="minorHAnsi" w:cstheme="minorBidi"/>
      <w:b/>
      <w:bCs/>
      <w:sz w:val="22"/>
      <w:szCs w:val="28"/>
      <w:shd w:val="clear" w:color="auto" w:fill="FFFFFF"/>
    </w:rPr>
  </w:style>
  <w:style w:type="paragraph" w:customStyle="1" w:styleId="Normal1">
    <w:name w:val="Normal1"/>
    <w:basedOn w:val="Normal"/>
    <w:rsid w:val="00C01AE3"/>
    <w:pPr>
      <w:tabs>
        <w:tab w:val="clear" w:pos="720"/>
      </w:tabs>
      <w:spacing w:before="100" w:beforeAutospacing="1" w:after="100" w:afterAutospacing="1"/>
    </w:pPr>
  </w:style>
  <w:style w:type="paragraph" w:customStyle="1" w:styleId="o9v6fnle">
    <w:name w:val="o9v6fnle"/>
    <w:basedOn w:val="Normal"/>
    <w:rsid w:val="00AB2017"/>
    <w:pPr>
      <w:tabs>
        <w:tab w:val="clear" w:pos="720"/>
      </w:tabs>
      <w:spacing w:before="100" w:beforeAutospacing="1" w:after="100" w:afterAutospacing="1"/>
    </w:pPr>
  </w:style>
  <w:style w:type="character" w:customStyle="1" w:styleId="Heading4Char">
    <w:name w:val="Heading 4 Char"/>
    <w:basedOn w:val="DefaultParagraphFont"/>
    <w:link w:val="Heading4"/>
    <w:uiPriority w:val="9"/>
    <w:semiHidden/>
    <w:rsid w:val="00A336F0"/>
    <w:rPr>
      <w:rFonts w:asciiTheme="majorHAnsi" w:eastAsiaTheme="majorEastAsia" w:hAnsiTheme="majorHAnsi" w:cstheme="majorBidi"/>
      <w:i/>
      <w:iCs/>
      <w:color w:val="2E74B5" w:themeColor="accent1" w:themeShade="BF"/>
      <w:sz w:val="24"/>
      <w:szCs w:val="24"/>
    </w:rPr>
  </w:style>
  <w:style w:type="paragraph" w:customStyle="1" w:styleId="Caption1">
    <w:name w:val="Caption1"/>
    <w:basedOn w:val="Normal"/>
    <w:rsid w:val="00EE1D58"/>
    <w:pPr>
      <w:tabs>
        <w:tab w:val="clear" w:pos="720"/>
      </w:tabs>
      <w:spacing w:before="100" w:beforeAutospacing="1" w:after="100" w:afterAutospacing="1"/>
    </w:pPr>
  </w:style>
  <w:style w:type="paragraph" w:customStyle="1" w:styleId="bbc-ph03xje1cc2ql70">
    <w:name w:val="bbc-ph03xj e1cc2ql70"/>
    <w:basedOn w:val="Normal"/>
    <w:rsid w:val="00C22969"/>
    <w:pPr>
      <w:tabs>
        <w:tab w:val="clear" w:pos="720"/>
      </w:tabs>
      <w:spacing w:before="100" w:beforeAutospacing="1" w:after="100" w:afterAutospacing="1"/>
    </w:pPr>
    <w:rPr>
      <w:lang w:val="vi-VN" w:eastAsia="vi-VN"/>
    </w:rPr>
  </w:style>
  <w:style w:type="paragraph" w:customStyle="1" w:styleId="dateandcat">
    <w:name w:val="dateandcat"/>
    <w:basedOn w:val="Normal"/>
    <w:rsid w:val="00586FB0"/>
    <w:pPr>
      <w:tabs>
        <w:tab w:val="clear" w:pos="720"/>
      </w:tabs>
      <w:spacing w:before="100" w:beforeAutospacing="1" w:after="100" w:afterAutospacing="1"/>
    </w:pPr>
  </w:style>
  <w:style w:type="character" w:customStyle="1" w:styleId="pdate">
    <w:name w:val="pdate"/>
    <w:basedOn w:val="DefaultParagraphFont"/>
    <w:rsid w:val="00586FB0"/>
  </w:style>
  <w:style w:type="character" w:customStyle="1" w:styleId="line-middle">
    <w:name w:val="line-middle"/>
    <w:basedOn w:val="DefaultParagraphFont"/>
    <w:rsid w:val="00586FB0"/>
  </w:style>
  <w:style w:type="paragraph" w:customStyle="1" w:styleId="textshare">
    <w:name w:val="textshare"/>
    <w:basedOn w:val="Normal"/>
    <w:rsid w:val="00586FB0"/>
    <w:pPr>
      <w:tabs>
        <w:tab w:val="clear" w:pos="720"/>
      </w:tabs>
      <w:spacing w:before="100" w:beforeAutospacing="1" w:after="100" w:afterAutospacing="1"/>
    </w:pPr>
  </w:style>
  <w:style w:type="character" w:customStyle="1" w:styleId="NormalWebChar">
    <w:name w:val="Normal (Web) Char"/>
    <w:aliases w:val="Обычный (веб)1 Char,Обычный (веб) Знак Char,Обычный (веб) Знак1 Char,Обычный (веб) Знак Знак Char,Char1 Char Char,webb Char,Char11 Char,Char111 Char"/>
    <w:link w:val="NormalWeb"/>
    <w:uiPriority w:val="99"/>
    <w:locked/>
    <w:rsid w:val="00CF5241"/>
    <w:rPr>
      <w:rFonts w:ascii="Times New Roman" w:eastAsia="Times New Roman" w:hAnsi="Times New Roman" w:cs="Times New Roman"/>
      <w:sz w:val="24"/>
      <w:szCs w:val="24"/>
    </w:rPr>
  </w:style>
  <w:style w:type="paragraph" w:styleId="FootnoteText">
    <w:name w:val="footnote text"/>
    <w:basedOn w:val="Normal"/>
    <w:link w:val="FootnoteTextChar"/>
    <w:unhideWhenUsed/>
    <w:rsid w:val="00EC02A5"/>
    <w:rPr>
      <w:sz w:val="20"/>
      <w:szCs w:val="20"/>
    </w:rPr>
  </w:style>
  <w:style w:type="character" w:customStyle="1" w:styleId="FootnoteTextChar">
    <w:name w:val="Footnote Text Char"/>
    <w:basedOn w:val="DefaultParagraphFont"/>
    <w:link w:val="FootnoteText"/>
    <w:rsid w:val="00EC02A5"/>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EC02A5"/>
    <w:rPr>
      <w:vertAlign w:val="superscript"/>
    </w:rPr>
  </w:style>
  <w:style w:type="character" w:customStyle="1" w:styleId="apple-tab-span">
    <w:name w:val="apple-tab-span"/>
    <w:basedOn w:val="DefaultParagraphFont"/>
    <w:rsid w:val="000D3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0218">
      <w:bodyDiv w:val="1"/>
      <w:marLeft w:val="0"/>
      <w:marRight w:val="0"/>
      <w:marTop w:val="0"/>
      <w:marBottom w:val="0"/>
      <w:divBdr>
        <w:top w:val="none" w:sz="0" w:space="0" w:color="auto"/>
        <w:left w:val="none" w:sz="0" w:space="0" w:color="auto"/>
        <w:bottom w:val="none" w:sz="0" w:space="0" w:color="auto"/>
        <w:right w:val="none" w:sz="0" w:space="0" w:color="auto"/>
      </w:divBdr>
    </w:div>
    <w:div w:id="17851737">
      <w:bodyDiv w:val="1"/>
      <w:marLeft w:val="0"/>
      <w:marRight w:val="0"/>
      <w:marTop w:val="0"/>
      <w:marBottom w:val="0"/>
      <w:divBdr>
        <w:top w:val="none" w:sz="0" w:space="0" w:color="auto"/>
        <w:left w:val="none" w:sz="0" w:space="0" w:color="auto"/>
        <w:bottom w:val="none" w:sz="0" w:space="0" w:color="auto"/>
        <w:right w:val="none" w:sz="0" w:space="0" w:color="auto"/>
      </w:divBdr>
    </w:div>
    <w:div w:id="71586192">
      <w:bodyDiv w:val="1"/>
      <w:marLeft w:val="0"/>
      <w:marRight w:val="0"/>
      <w:marTop w:val="0"/>
      <w:marBottom w:val="0"/>
      <w:divBdr>
        <w:top w:val="none" w:sz="0" w:space="0" w:color="auto"/>
        <w:left w:val="none" w:sz="0" w:space="0" w:color="auto"/>
        <w:bottom w:val="none" w:sz="0" w:space="0" w:color="auto"/>
        <w:right w:val="none" w:sz="0" w:space="0" w:color="auto"/>
      </w:divBdr>
    </w:div>
    <w:div w:id="71777465">
      <w:bodyDiv w:val="1"/>
      <w:marLeft w:val="0"/>
      <w:marRight w:val="0"/>
      <w:marTop w:val="0"/>
      <w:marBottom w:val="0"/>
      <w:divBdr>
        <w:top w:val="none" w:sz="0" w:space="0" w:color="auto"/>
        <w:left w:val="none" w:sz="0" w:space="0" w:color="auto"/>
        <w:bottom w:val="none" w:sz="0" w:space="0" w:color="auto"/>
        <w:right w:val="none" w:sz="0" w:space="0" w:color="auto"/>
      </w:divBdr>
      <w:divsChild>
        <w:div w:id="1092050031">
          <w:marLeft w:val="0"/>
          <w:marRight w:val="0"/>
          <w:marTop w:val="0"/>
          <w:marBottom w:val="0"/>
          <w:divBdr>
            <w:top w:val="none" w:sz="0" w:space="4" w:color="auto"/>
            <w:left w:val="none" w:sz="0" w:space="0" w:color="auto"/>
            <w:bottom w:val="single" w:sz="6" w:space="11" w:color="E4E4E4"/>
            <w:right w:val="none" w:sz="0" w:space="0" w:color="auto"/>
          </w:divBdr>
          <w:divsChild>
            <w:div w:id="508445202">
              <w:marLeft w:val="0"/>
              <w:marRight w:val="0"/>
              <w:marTop w:val="0"/>
              <w:marBottom w:val="0"/>
              <w:divBdr>
                <w:top w:val="none" w:sz="0" w:space="0" w:color="auto"/>
                <w:left w:val="none" w:sz="0" w:space="0" w:color="auto"/>
                <w:bottom w:val="none" w:sz="0" w:space="0" w:color="auto"/>
                <w:right w:val="none" w:sz="0" w:space="0" w:color="auto"/>
              </w:divBdr>
            </w:div>
          </w:divsChild>
        </w:div>
        <w:div w:id="1012032385">
          <w:marLeft w:val="0"/>
          <w:marRight w:val="0"/>
          <w:marTop w:val="0"/>
          <w:marBottom w:val="0"/>
          <w:divBdr>
            <w:top w:val="none" w:sz="0" w:space="0" w:color="auto"/>
            <w:left w:val="none" w:sz="0" w:space="0" w:color="auto"/>
            <w:bottom w:val="none" w:sz="0" w:space="0" w:color="auto"/>
            <w:right w:val="none" w:sz="0" w:space="0" w:color="auto"/>
          </w:divBdr>
          <w:divsChild>
            <w:div w:id="1248075850">
              <w:marLeft w:val="0"/>
              <w:marRight w:val="0"/>
              <w:marTop w:val="0"/>
              <w:marBottom w:val="0"/>
              <w:divBdr>
                <w:top w:val="none" w:sz="0" w:space="0" w:color="auto"/>
                <w:left w:val="none" w:sz="0" w:space="0" w:color="auto"/>
                <w:bottom w:val="none" w:sz="0" w:space="0" w:color="auto"/>
                <w:right w:val="none" w:sz="0" w:space="0" w:color="auto"/>
              </w:divBdr>
              <w:divsChild>
                <w:div w:id="112416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6216">
      <w:bodyDiv w:val="1"/>
      <w:marLeft w:val="0"/>
      <w:marRight w:val="0"/>
      <w:marTop w:val="0"/>
      <w:marBottom w:val="0"/>
      <w:divBdr>
        <w:top w:val="none" w:sz="0" w:space="0" w:color="auto"/>
        <w:left w:val="none" w:sz="0" w:space="0" w:color="auto"/>
        <w:bottom w:val="none" w:sz="0" w:space="0" w:color="auto"/>
        <w:right w:val="none" w:sz="0" w:space="0" w:color="auto"/>
      </w:divBdr>
    </w:div>
    <w:div w:id="125658565">
      <w:bodyDiv w:val="1"/>
      <w:marLeft w:val="0"/>
      <w:marRight w:val="0"/>
      <w:marTop w:val="0"/>
      <w:marBottom w:val="0"/>
      <w:divBdr>
        <w:top w:val="none" w:sz="0" w:space="0" w:color="auto"/>
        <w:left w:val="none" w:sz="0" w:space="0" w:color="auto"/>
        <w:bottom w:val="none" w:sz="0" w:space="0" w:color="auto"/>
        <w:right w:val="none" w:sz="0" w:space="0" w:color="auto"/>
      </w:divBdr>
    </w:div>
    <w:div w:id="162744798">
      <w:bodyDiv w:val="1"/>
      <w:marLeft w:val="0"/>
      <w:marRight w:val="0"/>
      <w:marTop w:val="0"/>
      <w:marBottom w:val="0"/>
      <w:divBdr>
        <w:top w:val="none" w:sz="0" w:space="0" w:color="auto"/>
        <w:left w:val="none" w:sz="0" w:space="0" w:color="auto"/>
        <w:bottom w:val="none" w:sz="0" w:space="0" w:color="auto"/>
        <w:right w:val="none" w:sz="0" w:space="0" w:color="auto"/>
      </w:divBdr>
    </w:div>
    <w:div w:id="211892513">
      <w:bodyDiv w:val="1"/>
      <w:marLeft w:val="0"/>
      <w:marRight w:val="0"/>
      <w:marTop w:val="0"/>
      <w:marBottom w:val="0"/>
      <w:divBdr>
        <w:top w:val="none" w:sz="0" w:space="0" w:color="auto"/>
        <w:left w:val="none" w:sz="0" w:space="0" w:color="auto"/>
        <w:bottom w:val="none" w:sz="0" w:space="0" w:color="auto"/>
        <w:right w:val="none" w:sz="0" w:space="0" w:color="auto"/>
      </w:divBdr>
    </w:div>
    <w:div w:id="232393391">
      <w:bodyDiv w:val="1"/>
      <w:marLeft w:val="0"/>
      <w:marRight w:val="0"/>
      <w:marTop w:val="0"/>
      <w:marBottom w:val="0"/>
      <w:divBdr>
        <w:top w:val="none" w:sz="0" w:space="0" w:color="auto"/>
        <w:left w:val="none" w:sz="0" w:space="0" w:color="auto"/>
        <w:bottom w:val="none" w:sz="0" w:space="0" w:color="auto"/>
        <w:right w:val="none" w:sz="0" w:space="0" w:color="auto"/>
      </w:divBdr>
    </w:div>
    <w:div w:id="265892298">
      <w:bodyDiv w:val="1"/>
      <w:marLeft w:val="0"/>
      <w:marRight w:val="0"/>
      <w:marTop w:val="0"/>
      <w:marBottom w:val="0"/>
      <w:divBdr>
        <w:top w:val="none" w:sz="0" w:space="0" w:color="auto"/>
        <w:left w:val="none" w:sz="0" w:space="0" w:color="auto"/>
        <w:bottom w:val="none" w:sz="0" w:space="0" w:color="auto"/>
        <w:right w:val="none" w:sz="0" w:space="0" w:color="auto"/>
      </w:divBdr>
    </w:div>
    <w:div w:id="280843340">
      <w:bodyDiv w:val="1"/>
      <w:marLeft w:val="0"/>
      <w:marRight w:val="0"/>
      <w:marTop w:val="0"/>
      <w:marBottom w:val="0"/>
      <w:divBdr>
        <w:top w:val="none" w:sz="0" w:space="0" w:color="auto"/>
        <w:left w:val="none" w:sz="0" w:space="0" w:color="auto"/>
        <w:bottom w:val="none" w:sz="0" w:space="0" w:color="auto"/>
        <w:right w:val="none" w:sz="0" w:space="0" w:color="auto"/>
      </w:divBdr>
    </w:div>
    <w:div w:id="301889660">
      <w:bodyDiv w:val="1"/>
      <w:marLeft w:val="0"/>
      <w:marRight w:val="0"/>
      <w:marTop w:val="0"/>
      <w:marBottom w:val="0"/>
      <w:divBdr>
        <w:top w:val="none" w:sz="0" w:space="0" w:color="auto"/>
        <w:left w:val="none" w:sz="0" w:space="0" w:color="auto"/>
        <w:bottom w:val="none" w:sz="0" w:space="0" w:color="auto"/>
        <w:right w:val="none" w:sz="0" w:space="0" w:color="auto"/>
      </w:divBdr>
    </w:div>
    <w:div w:id="368183377">
      <w:bodyDiv w:val="1"/>
      <w:marLeft w:val="0"/>
      <w:marRight w:val="0"/>
      <w:marTop w:val="0"/>
      <w:marBottom w:val="0"/>
      <w:divBdr>
        <w:top w:val="none" w:sz="0" w:space="0" w:color="auto"/>
        <w:left w:val="none" w:sz="0" w:space="0" w:color="auto"/>
        <w:bottom w:val="none" w:sz="0" w:space="0" w:color="auto"/>
        <w:right w:val="none" w:sz="0" w:space="0" w:color="auto"/>
      </w:divBdr>
    </w:div>
    <w:div w:id="384067548">
      <w:bodyDiv w:val="1"/>
      <w:marLeft w:val="0"/>
      <w:marRight w:val="0"/>
      <w:marTop w:val="0"/>
      <w:marBottom w:val="0"/>
      <w:divBdr>
        <w:top w:val="none" w:sz="0" w:space="0" w:color="auto"/>
        <w:left w:val="none" w:sz="0" w:space="0" w:color="auto"/>
        <w:bottom w:val="none" w:sz="0" w:space="0" w:color="auto"/>
        <w:right w:val="none" w:sz="0" w:space="0" w:color="auto"/>
      </w:divBdr>
    </w:div>
    <w:div w:id="410204337">
      <w:bodyDiv w:val="1"/>
      <w:marLeft w:val="0"/>
      <w:marRight w:val="0"/>
      <w:marTop w:val="0"/>
      <w:marBottom w:val="0"/>
      <w:divBdr>
        <w:top w:val="none" w:sz="0" w:space="0" w:color="auto"/>
        <w:left w:val="none" w:sz="0" w:space="0" w:color="auto"/>
        <w:bottom w:val="none" w:sz="0" w:space="0" w:color="auto"/>
        <w:right w:val="none" w:sz="0" w:space="0" w:color="auto"/>
      </w:divBdr>
    </w:div>
    <w:div w:id="410587433">
      <w:bodyDiv w:val="1"/>
      <w:marLeft w:val="0"/>
      <w:marRight w:val="0"/>
      <w:marTop w:val="0"/>
      <w:marBottom w:val="0"/>
      <w:divBdr>
        <w:top w:val="none" w:sz="0" w:space="0" w:color="auto"/>
        <w:left w:val="none" w:sz="0" w:space="0" w:color="auto"/>
        <w:bottom w:val="none" w:sz="0" w:space="0" w:color="auto"/>
        <w:right w:val="none" w:sz="0" w:space="0" w:color="auto"/>
      </w:divBdr>
    </w:div>
    <w:div w:id="412246350">
      <w:bodyDiv w:val="1"/>
      <w:marLeft w:val="0"/>
      <w:marRight w:val="0"/>
      <w:marTop w:val="0"/>
      <w:marBottom w:val="0"/>
      <w:divBdr>
        <w:top w:val="none" w:sz="0" w:space="0" w:color="auto"/>
        <w:left w:val="none" w:sz="0" w:space="0" w:color="auto"/>
        <w:bottom w:val="none" w:sz="0" w:space="0" w:color="auto"/>
        <w:right w:val="none" w:sz="0" w:space="0" w:color="auto"/>
      </w:divBdr>
    </w:div>
    <w:div w:id="455219528">
      <w:bodyDiv w:val="1"/>
      <w:marLeft w:val="0"/>
      <w:marRight w:val="0"/>
      <w:marTop w:val="0"/>
      <w:marBottom w:val="0"/>
      <w:divBdr>
        <w:top w:val="none" w:sz="0" w:space="0" w:color="auto"/>
        <w:left w:val="none" w:sz="0" w:space="0" w:color="auto"/>
        <w:bottom w:val="none" w:sz="0" w:space="0" w:color="auto"/>
        <w:right w:val="none" w:sz="0" w:space="0" w:color="auto"/>
      </w:divBdr>
    </w:div>
    <w:div w:id="461458927">
      <w:bodyDiv w:val="1"/>
      <w:marLeft w:val="0"/>
      <w:marRight w:val="0"/>
      <w:marTop w:val="0"/>
      <w:marBottom w:val="0"/>
      <w:divBdr>
        <w:top w:val="none" w:sz="0" w:space="0" w:color="auto"/>
        <w:left w:val="none" w:sz="0" w:space="0" w:color="auto"/>
        <w:bottom w:val="none" w:sz="0" w:space="0" w:color="auto"/>
        <w:right w:val="none" w:sz="0" w:space="0" w:color="auto"/>
      </w:divBdr>
    </w:div>
    <w:div w:id="463815481">
      <w:bodyDiv w:val="1"/>
      <w:marLeft w:val="0"/>
      <w:marRight w:val="0"/>
      <w:marTop w:val="0"/>
      <w:marBottom w:val="0"/>
      <w:divBdr>
        <w:top w:val="none" w:sz="0" w:space="0" w:color="auto"/>
        <w:left w:val="none" w:sz="0" w:space="0" w:color="auto"/>
        <w:bottom w:val="none" w:sz="0" w:space="0" w:color="auto"/>
        <w:right w:val="none" w:sz="0" w:space="0" w:color="auto"/>
      </w:divBdr>
    </w:div>
    <w:div w:id="487090856">
      <w:bodyDiv w:val="1"/>
      <w:marLeft w:val="0"/>
      <w:marRight w:val="0"/>
      <w:marTop w:val="0"/>
      <w:marBottom w:val="0"/>
      <w:divBdr>
        <w:top w:val="none" w:sz="0" w:space="0" w:color="auto"/>
        <w:left w:val="none" w:sz="0" w:space="0" w:color="auto"/>
        <w:bottom w:val="none" w:sz="0" w:space="0" w:color="auto"/>
        <w:right w:val="none" w:sz="0" w:space="0" w:color="auto"/>
      </w:divBdr>
    </w:div>
    <w:div w:id="521556508">
      <w:bodyDiv w:val="1"/>
      <w:marLeft w:val="0"/>
      <w:marRight w:val="0"/>
      <w:marTop w:val="0"/>
      <w:marBottom w:val="0"/>
      <w:divBdr>
        <w:top w:val="none" w:sz="0" w:space="0" w:color="auto"/>
        <w:left w:val="none" w:sz="0" w:space="0" w:color="auto"/>
        <w:bottom w:val="none" w:sz="0" w:space="0" w:color="auto"/>
        <w:right w:val="none" w:sz="0" w:space="0" w:color="auto"/>
      </w:divBdr>
    </w:div>
    <w:div w:id="532349684">
      <w:bodyDiv w:val="1"/>
      <w:marLeft w:val="0"/>
      <w:marRight w:val="0"/>
      <w:marTop w:val="0"/>
      <w:marBottom w:val="0"/>
      <w:divBdr>
        <w:top w:val="none" w:sz="0" w:space="0" w:color="auto"/>
        <w:left w:val="none" w:sz="0" w:space="0" w:color="auto"/>
        <w:bottom w:val="none" w:sz="0" w:space="0" w:color="auto"/>
        <w:right w:val="none" w:sz="0" w:space="0" w:color="auto"/>
      </w:divBdr>
    </w:div>
    <w:div w:id="556938138">
      <w:bodyDiv w:val="1"/>
      <w:marLeft w:val="0"/>
      <w:marRight w:val="0"/>
      <w:marTop w:val="0"/>
      <w:marBottom w:val="0"/>
      <w:divBdr>
        <w:top w:val="none" w:sz="0" w:space="0" w:color="auto"/>
        <w:left w:val="none" w:sz="0" w:space="0" w:color="auto"/>
        <w:bottom w:val="none" w:sz="0" w:space="0" w:color="auto"/>
        <w:right w:val="none" w:sz="0" w:space="0" w:color="auto"/>
      </w:divBdr>
    </w:div>
    <w:div w:id="564218306">
      <w:bodyDiv w:val="1"/>
      <w:marLeft w:val="0"/>
      <w:marRight w:val="0"/>
      <w:marTop w:val="0"/>
      <w:marBottom w:val="0"/>
      <w:divBdr>
        <w:top w:val="none" w:sz="0" w:space="0" w:color="auto"/>
        <w:left w:val="none" w:sz="0" w:space="0" w:color="auto"/>
        <w:bottom w:val="none" w:sz="0" w:space="0" w:color="auto"/>
        <w:right w:val="none" w:sz="0" w:space="0" w:color="auto"/>
      </w:divBdr>
    </w:div>
    <w:div w:id="604651421">
      <w:bodyDiv w:val="1"/>
      <w:marLeft w:val="0"/>
      <w:marRight w:val="0"/>
      <w:marTop w:val="0"/>
      <w:marBottom w:val="0"/>
      <w:divBdr>
        <w:top w:val="none" w:sz="0" w:space="0" w:color="auto"/>
        <w:left w:val="none" w:sz="0" w:space="0" w:color="auto"/>
        <w:bottom w:val="none" w:sz="0" w:space="0" w:color="auto"/>
        <w:right w:val="none" w:sz="0" w:space="0" w:color="auto"/>
      </w:divBdr>
    </w:div>
    <w:div w:id="744574513">
      <w:bodyDiv w:val="1"/>
      <w:marLeft w:val="0"/>
      <w:marRight w:val="0"/>
      <w:marTop w:val="0"/>
      <w:marBottom w:val="0"/>
      <w:divBdr>
        <w:top w:val="none" w:sz="0" w:space="0" w:color="auto"/>
        <w:left w:val="none" w:sz="0" w:space="0" w:color="auto"/>
        <w:bottom w:val="none" w:sz="0" w:space="0" w:color="auto"/>
        <w:right w:val="none" w:sz="0" w:space="0" w:color="auto"/>
      </w:divBdr>
    </w:div>
    <w:div w:id="784421006">
      <w:bodyDiv w:val="1"/>
      <w:marLeft w:val="0"/>
      <w:marRight w:val="0"/>
      <w:marTop w:val="0"/>
      <w:marBottom w:val="0"/>
      <w:divBdr>
        <w:top w:val="none" w:sz="0" w:space="0" w:color="auto"/>
        <w:left w:val="none" w:sz="0" w:space="0" w:color="auto"/>
        <w:bottom w:val="none" w:sz="0" w:space="0" w:color="auto"/>
        <w:right w:val="none" w:sz="0" w:space="0" w:color="auto"/>
      </w:divBdr>
    </w:div>
    <w:div w:id="835532261">
      <w:bodyDiv w:val="1"/>
      <w:marLeft w:val="0"/>
      <w:marRight w:val="0"/>
      <w:marTop w:val="0"/>
      <w:marBottom w:val="0"/>
      <w:divBdr>
        <w:top w:val="none" w:sz="0" w:space="0" w:color="auto"/>
        <w:left w:val="none" w:sz="0" w:space="0" w:color="auto"/>
        <w:bottom w:val="none" w:sz="0" w:space="0" w:color="auto"/>
        <w:right w:val="none" w:sz="0" w:space="0" w:color="auto"/>
      </w:divBdr>
    </w:div>
    <w:div w:id="879588304">
      <w:bodyDiv w:val="1"/>
      <w:marLeft w:val="0"/>
      <w:marRight w:val="0"/>
      <w:marTop w:val="0"/>
      <w:marBottom w:val="0"/>
      <w:divBdr>
        <w:top w:val="none" w:sz="0" w:space="0" w:color="auto"/>
        <w:left w:val="none" w:sz="0" w:space="0" w:color="auto"/>
        <w:bottom w:val="none" w:sz="0" w:space="0" w:color="auto"/>
        <w:right w:val="none" w:sz="0" w:space="0" w:color="auto"/>
      </w:divBdr>
      <w:divsChild>
        <w:div w:id="342901554">
          <w:marLeft w:val="0"/>
          <w:marRight w:val="0"/>
          <w:marTop w:val="120"/>
          <w:marBottom w:val="0"/>
          <w:divBdr>
            <w:top w:val="none" w:sz="0" w:space="0" w:color="auto"/>
            <w:left w:val="none" w:sz="0" w:space="0" w:color="auto"/>
            <w:bottom w:val="none" w:sz="0" w:space="0" w:color="auto"/>
            <w:right w:val="none" w:sz="0" w:space="0" w:color="auto"/>
          </w:divBdr>
        </w:div>
        <w:div w:id="2046057299">
          <w:marLeft w:val="0"/>
          <w:marRight w:val="0"/>
          <w:marTop w:val="120"/>
          <w:marBottom w:val="0"/>
          <w:divBdr>
            <w:top w:val="none" w:sz="0" w:space="0" w:color="auto"/>
            <w:left w:val="none" w:sz="0" w:space="0" w:color="auto"/>
            <w:bottom w:val="none" w:sz="0" w:space="0" w:color="auto"/>
            <w:right w:val="none" w:sz="0" w:space="0" w:color="auto"/>
          </w:divBdr>
        </w:div>
        <w:div w:id="329649231">
          <w:marLeft w:val="0"/>
          <w:marRight w:val="0"/>
          <w:marTop w:val="0"/>
          <w:marBottom w:val="0"/>
          <w:divBdr>
            <w:top w:val="none" w:sz="0" w:space="0" w:color="auto"/>
            <w:left w:val="none" w:sz="0" w:space="0" w:color="auto"/>
            <w:bottom w:val="none" w:sz="0" w:space="0" w:color="auto"/>
            <w:right w:val="none" w:sz="0" w:space="0" w:color="auto"/>
          </w:divBdr>
          <w:divsChild>
            <w:div w:id="140634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10380">
      <w:bodyDiv w:val="1"/>
      <w:marLeft w:val="0"/>
      <w:marRight w:val="0"/>
      <w:marTop w:val="0"/>
      <w:marBottom w:val="0"/>
      <w:divBdr>
        <w:top w:val="none" w:sz="0" w:space="0" w:color="auto"/>
        <w:left w:val="none" w:sz="0" w:space="0" w:color="auto"/>
        <w:bottom w:val="none" w:sz="0" w:space="0" w:color="auto"/>
        <w:right w:val="none" w:sz="0" w:space="0" w:color="auto"/>
      </w:divBdr>
    </w:div>
    <w:div w:id="1034421384">
      <w:bodyDiv w:val="1"/>
      <w:marLeft w:val="0"/>
      <w:marRight w:val="0"/>
      <w:marTop w:val="0"/>
      <w:marBottom w:val="0"/>
      <w:divBdr>
        <w:top w:val="none" w:sz="0" w:space="0" w:color="auto"/>
        <w:left w:val="none" w:sz="0" w:space="0" w:color="auto"/>
        <w:bottom w:val="none" w:sz="0" w:space="0" w:color="auto"/>
        <w:right w:val="none" w:sz="0" w:space="0" w:color="auto"/>
      </w:divBdr>
    </w:div>
    <w:div w:id="1129476914">
      <w:bodyDiv w:val="1"/>
      <w:marLeft w:val="0"/>
      <w:marRight w:val="0"/>
      <w:marTop w:val="0"/>
      <w:marBottom w:val="0"/>
      <w:divBdr>
        <w:top w:val="none" w:sz="0" w:space="0" w:color="auto"/>
        <w:left w:val="none" w:sz="0" w:space="0" w:color="auto"/>
        <w:bottom w:val="none" w:sz="0" w:space="0" w:color="auto"/>
        <w:right w:val="none" w:sz="0" w:space="0" w:color="auto"/>
      </w:divBdr>
    </w:div>
    <w:div w:id="1146893957">
      <w:bodyDiv w:val="1"/>
      <w:marLeft w:val="0"/>
      <w:marRight w:val="0"/>
      <w:marTop w:val="0"/>
      <w:marBottom w:val="0"/>
      <w:divBdr>
        <w:top w:val="none" w:sz="0" w:space="0" w:color="auto"/>
        <w:left w:val="none" w:sz="0" w:space="0" w:color="auto"/>
        <w:bottom w:val="none" w:sz="0" w:space="0" w:color="auto"/>
        <w:right w:val="none" w:sz="0" w:space="0" w:color="auto"/>
      </w:divBdr>
    </w:div>
    <w:div w:id="1256985765">
      <w:bodyDiv w:val="1"/>
      <w:marLeft w:val="0"/>
      <w:marRight w:val="0"/>
      <w:marTop w:val="0"/>
      <w:marBottom w:val="0"/>
      <w:divBdr>
        <w:top w:val="none" w:sz="0" w:space="0" w:color="auto"/>
        <w:left w:val="none" w:sz="0" w:space="0" w:color="auto"/>
        <w:bottom w:val="none" w:sz="0" w:space="0" w:color="auto"/>
        <w:right w:val="none" w:sz="0" w:space="0" w:color="auto"/>
      </w:divBdr>
    </w:div>
    <w:div w:id="1276253557">
      <w:bodyDiv w:val="1"/>
      <w:marLeft w:val="0"/>
      <w:marRight w:val="0"/>
      <w:marTop w:val="0"/>
      <w:marBottom w:val="0"/>
      <w:divBdr>
        <w:top w:val="none" w:sz="0" w:space="0" w:color="auto"/>
        <w:left w:val="none" w:sz="0" w:space="0" w:color="auto"/>
        <w:bottom w:val="none" w:sz="0" w:space="0" w:color="auto"/>
        <w:right w:val="none" w:sz="0" w:space="0" w:color="auto"/>
      </w:divBdr>
    </w:div>
    <w:div w:id="1282539591">
      <w:bodyDiv w:val="1"/>
      <w:marLeft w:val="0"/>
      <w:marRight w:val="0"/>
      <w:marTop w:val="0"/>
      <w:marBottom w:val="0"/>
      <w:divBdr>
        <w:top w:val="none" w:sz="0" w:space="0" w:color="auto"/>
        <w:left w:val="none" w:sz="0" w:space="0" w:color="auto"/>
        <w:bottom w:val="none" w:sz="0" w:space="0" w:color="auto"/>
        <w:right w:val="none" w:sz="0" w:space="0" w:color="auto"/>
      </w:divBdr>
    </w:div>
    <w:div w:id="1303655752">
      <w:bodyDiv w:val="1"/>
      <w:marLeft w:val="0"/>
      <w:marRight w:val="0"/>
      <w:marTop w:val="0"/>
      <w:marBottom w:val="0"/>
      <w:divBdr>
        <w:top w:val="none" w:sz="0" w:space="0" w:color="auto"/>
        <w:left w:val="none" w:sz="0" w:space="0" w:color="auto"/>
        <w:bottom w:val="none" w:sz="0" w:space="0" w:color="auto"/>
        <w:right w:val="none" w:sz="0" w:space="0" w:color="auto"/>
      </w:divBdr>
    </w:div>
    <w:div w:id="1376155968">
      <w:bodyDiv w:val="1"/>
      <w:marLeft w:val="0"/>
      <w:marRight w:val="0"/>
      <w:marTop w:val="0"/>
      <w:marBottom w:val="0"/>
      <w:divBdr>
        <w:top w:val="none" w:sz="0" w:space="0" w:color="auto"/>
        <w:left w:val="none" w:sz="0" w:space="0" w:color="auto"/>
        <w:bottom w:val="none" w:sz="0" w:space="0" w:color="auto"/>
        <w:right w:val="none" w:sz="0" w:space="0" w:color="auto"/>
      </w:divBdr>
    </w:div>
    <w:div w:id="1378621842">
      <w:bodyDiv w:val="1"/>
      <w:marLeft w:val="0"/>
      <w:marRight w:val="0"/>
      <w:marTop w:val="0"/>
      <w:marBottom w:val="0"/>
      <w:divBdr>
        <w:top w:val="none" w:sz="0" w:space="0" w:color="auto"/>
        <w:left w:val="none" w:sz="0" w:space="0" w:color="auto"/>
        <w:bottom w:val="none" w:sz="0" w:space="0" w:color="auto"/>
        <w:right w:val="none" w:sz="0" w:space="0" w:color="auto"/>
      </w:divBdr>
    </w:div>
    <w:div w:id="1381974446">
      <w:bodyDiv w:val="1"/>
      <w:marLeft w:val="0"/>
      <w:marRight w:val="0"/>
      <w:marTop w:val="0"/>
      <w:marBottom w:val="0"/>
      <w:divBdr>
        <w:top w:val="none" w:sz="0" w:space="0" w:color="auto"/>
        <w:left w:val="none" w:sz="0" w:space="0" w:color="auto"/>
        <w:bottom w:val="none" w:sz="0" w:space="0" w:color="auto"/>
        <w:right w:val="none" w:sz="0" w:space="0" w:color="auto"/>
      </w:divBdr>
    </w:div>
    <w:div w:id="1394743417">
      <w:bodyDiv w:val="1"/>
      <w:marLeft w:val="0"/>
      <w:marRight w:val="0"/>
      <w:marTop w:val="0"/>
      <w:marBottom w:val="0"/>
      <w:divBdr>
        <w:top w:val="none" w:sz="0" w:space="0" w:color="auto"/>
        <w:left w:val="none" w:sz="0" w:space="0" w:color="auto"/>
        <w:bottom w:val="none" w:sz="0" w:space="0" w:color="auto"/>
        <w:right w:val="none" w:sz="0" w:space="0" w:color="auto"/>
      </w:divBdr>
      <w:divsChild>
        <w:div w:id="1910000434">
          <w:marLeft w:val="0"/>
          <w:marRight w:val="0"/>
          <w:marTop w:val="0"/>
          <w:marBottom w:val="0"/>
          <w:divBdr>
            <w:top w:val="none" w:sz="0" w:space="0" w:color="auto"/>
            <w:left w:val="none" w:sz="0" w:space="0" w:color="auto"/>
            <w:bottom w:val="none" w:sz="0" w:space="0" w:color="auto"/>
            <w:right w:val="none" w:sz="0" w:space="0" w:color="auto"/>
          </w:divBdr>
        </w:div>
      </w:divsChild>
    </w:div>
    <w:div w:id="1474063412">
      <w:bodyDiv w:val="1"/>
      <w:marLeft w:val="0"/>
      <w:marRight w:val="0"/>
      <w:marTop w:val="0"/>
      <w:marBottom w:val="0"/>
      <w:divBdr>
        <w:top w:val="none" w:sz="0" w:space="0" w:color="auto"/>
        <w:left w:val="none" w:sz="0" w:space="0" w:color="auto"/>
        <w:bottom w:val="none" w:sz="0" w:space="0" w:color="auto"/>
        <w:right w:val="none" w:sz="0" w:space="0" w:color="auto"/>
      </w:divBdr>
    </w:div>
    <w:div w:id="1477717422">
      <w:bodyDiv w:val="1"/>
      <w:marLeft w:val="0"/>
      <w:marRight w:val="0"/>
      <w:marTop w:val="0"/>
      <w:marBottom w:val="0"/>
      <w:divBdr>
        <w:top w:val="none" w:sz="0" w:space="0" w:color="auto"/>
        <w:left w:val="none" w:sz="0" w:space="0" w:color="auto"/>
        <w:bottom w:val="none" w:sz="0" w:space="0" w:color="auto"/>
        <w:right w:val="none" w:sz="0" w:space="0" w:color="auto"/>
      </w:divBdr>
    </w:div>
    <w:div w:id="1513690087">
      <w:bodyDiv w:val="1"/>
      <w:marLeft w:val="0"/>
      <w:marRight w:val="0"/>
      <w:marTop w:val="0"/>
      <w:marBottom w:val="0"/>
      <w:divBdr>
        <w:top w:val="none" w:sz="0" w:space="0" w:color="auto"/>
        <w:left w:val="none" w:sz="0" w:space="0" w:color="auto"/>
        <w:bottom w:val="none" w:sz="0" w:space="0" w:color="auto"/>
        <w:right w:val="none" w:sz="0" w:space="0" w:color="auto"/>
      </w:divBdr>
    </w:div>
    <w:div w:id="1667513195">
      <w:bodyDiv w:val="1"/>
      <w:marLeft w:val="0"/>
      <w:marRight w:val="0"/>
      <w:marTop w:val="0"/>
      <w:marBottom w:val="0"/>
      <w:divBdr>
        <w:top w:val="none" w:sz="0" w:space="0" w:color="auto"/>
        <w:left w:val="none" w:sz="0" w:space="0" w:color="auto"/>
        <w:bottom w:val="none" w:sz="0" w:space="0" w:color="auto"/>
        <w:right w:val="none" w:sz="0" w:space="0" w:color="auto"/>
      </w:divBdr>
    </w:div>
    <w:div w:id="1722171510">
      <w:bodyDiv w:val="1"/>
      <w:marLeft w:val="0"/>
      <w:marRight w:val="0"/>
      <w:marTop w:val="0"/>
      <w:marBottom w:val="0"/>
      <w:divBdr>
        <w:top w:val="none" w:sz="0" w:space="0" w:color="auto"/>
        <w:left w:val="none" w:sz="0" w:space="0" w:color="auto"/>
        <w:bottom w:val="none" w:sz="0" w:space="0" w:color="auto"/>
        <w:right w:val="none" w:sz="0" w:space="0" w:color="auto"/>
      </w:divBdr>
    </w:div>
    <w:div w:id="1734507046">
      <w:bodyDiv w:val="1"/>
      <w:marLeft w:val="0"/>
      <w:marRight w:val="0"/>
      <w:marTop w:val="0"/>
      <w:marBottom w:val="0"/>
      <w:divBdr>
        <w:top w:val="none" w:sz="0" w:space="0" w:color="auto"/>
        <w:left w:val="none" w:sz="0" w:space="0" w:color="auto"/>
        <w:bottom w:val="none" w:sz="0" w:space="0" w:color="auto"/>
        <w:right w:val="none" w:sz="0" w:space="0" w:color="auto"/>
      </w:divBdr>
    </w:div>
    <w:div w:id="1777434172">
      <w:bodyDiv w:val="1"/>
      <w:marLeft w:val="0"/>
      <w:marRight w:val="0"/>
      <w:marTop w:val="0"/>
      <w:marBottom w:val="0"/>
      <w:divBdr>
        <w:top w:val="none" w:sz="0" w:space="0" w:color="auto"/>
        <w:left w:val="none" w:sz="0" w:space="0" w:color="auto"/>
        <w:bottom w:val="none" w:sz="0" w:space="0" w:color="auto"/>
        <w:right w:val="none" w:sz="0" w:space="0" w:color="auto"/>
      </w:divBdr>
    </w:div>
    <w:div w:id="1795053768">
      <w:bodyDiv w:val="1"/>
      <w:marLeft w:val="0"/>
      <w:marRight w:val="0"/>
      <w:marTop w:val="0"/>
      <w:marBottom w:val="0"/>
      <w:divBdr>
        <w:top w:val="none" w:sz="0" w:space="0" w:color="auto"/>
        <w:left w:val="none" w:sz="0" w:space="0" w:color="auto"/>
        <w:bottom w:val="none" w:sz="0" w:space="0" w:color="auto"/>
        <w:right w:val="none" w:sz="0" w:space="0" w:color="auto"/>
      </w:divBdr>
    </w:div>
    <w:div w:id="1818454315">
      <w:bodyDiv w:val="1"/>
      <w:marLeft w:val="0"/>
      <w:marRight w:val="0"/>
      <w:marTop w:val="0"/>
      <w:marBottom w:val="0"/>
      <w:divBdr>
        <w:top w:val="none" w:sz="0" w:space="0" w:color="auto"/>
        <w:left w:val="none" w:sz="0" w:space="0" w:color="auto"/>
        <w:bottom w:val="none" w:sz="0" w:space="0" w:color="auto"/>
        <w:right w:val="none" w:sz="0" w:space="0" w:color="auto"/>
      </w:divBdr>
    </w:div>
    <w:div w:id="1842894314">
      <w:bodyDiv w:val="1"/>
      <w:marLeft w:val="0"/>
      <w:marRight w:val="0"/>
      <w:marTop w:val="0"/>
      <w:marBottom w:val="0"/>
      <w:divBdr>
        <w:top w:val="none" w:sz="0" w:space="0" w:color="auto"/>
        <w:left w:val="none" w:sz="0" w:space="0" w:color="auto"/>
        <w:bottom w:val="none" w:sz="0" w:space="0" w:color="auto"/>
        <w:right w:val="none" w:sz="0" w:space="0" w:color="auto"/>
      </w:divBdr>
    </w:div>
    <w:div w:id="1892380936">
      <w:bodyDiv w:val="1"/>
      <w:marLeft w:val="0"/>
      <w:marRight w:val="0"/>
      <w:marTop w:val="0"/>
      <w:marBottom w:val="0"/>
      <w:divBdr>
        <w:top w:val="none" w:sz="0" w:space="0" w:color="auto"/>
        <w:left w:val="none" w:sz="0" w:space="0" w:color="auto"/>
        <w:bottom w:val="none" w:sz="0" w:space="0" w:color="auto"/>
        <w:right w:val="none" w:sz="0" w:space="0" w:color="auto"/>
      </w:divBdr>
    </w:div>
    <w:div w:id="1896430635">
      <w:bodyDiv w:val="1"/>
      <w:marLeft w:val="0"/>
      <w:marRight w:val="0"/>
      <w:marTop w:val="0"/>
      <w:marBottom w:val="0"/>
      <w:divBdr>
        <w:top w:val="none" w:sz="0" w:space="0" w:color="auto"/>
        <w:left w:val="none" w:sz="0" w:space="0" w:color="auto"/>
        <w:bottom w:val="none" w:sz="0" w:space="0" w:color="auto"/>
        <w:right w:val="none" w:sz="0" w:space="0" w:color="auto"/>
      </w:divBdr>
    </w:div>
    <w:div w:id="1902863469">
      <w:bodyDiv w:val="1"/>
      <w:marLeft w:val="0"/>
      <w:marRight w:val="0"/>
      <w:marTop w:val="0"/>
      <w:marBottom w:val="0"/>
      <w:divBdr>
        <w:top w:val="none" w:sz="0" w:space="0" w:color="auto"/>
        <w:left w:val="none" w:sz="0" w:space="0" w:color="auto"/>
        <w:bottom w:val="none" w:sz="0" w:space="0" w:color="auto"/>
        <w:right w:val="none" w:sz="0" w:space="0" w:color="auto"/>
      </w:divBdr>
    </w:div>
    <w:div w:id="1997688096">
      <w:bodyDiv w:val="1"/>
      <w:marLeft w:val="0"/>
      <w:marRight w:val="0"/>
      <w:marTop w:val="0"/>
      <w:marBottom w:val="0"/>
      <w:divBdr>
        <w:top w:val="none" w:sz="0" w:space="0" w:color="auto"/>
        <w:left w:val="none" w:sz="0" w:space="0" w:color="auto"/>
        <w:bottom w:val="none" w:sz="0" w:space="0" w:color="auto"/>
        <w:right w:val="none" w:sz="0" w:space="0" w:color="auto"/>
      </w:divBdr>
    </w:div>
    <w:div w:id="2035576478">
      <w:bodyDiv w:val="1"/>
      <w:marLeft w:val="0"/>
      <w:marRight w:val="0"/>
      <w:marTop w:val="0"/>
      <w:marBottom w:val="0"/>
      <w:divBdr>
        <w:top w:val="none" w:sz="0" w:space="0" w:color="auto"/>
        <w:left w:val="none" w:sz="0" w:space="0" w:color="auto"/>
        <w:bottom w:val="none" w:sz="0" w:space="0" w:color="auto"/>
        <w:right w:val="none" w:sz="0" w:space="0" w:color="auto"/>
      </w:divBdr>
    </w:div>
    <w:div w:id="2054229479">
      <w:bodyDiv w:val="1"/>
      <w:marLeft w:val="0"/>
      <w:marRight w:val="0"/>
      <w:marTop w:val="0"/>
      <w:marBottom w:val="0"/>
      <w:divBdr>
        <w:top w:val="none" w:sz="0" w:space="0" w:color="auto"/>
        <w:left w:val="none" w:sz="0" w:space="0" w:color="auto"/>
        <w:bottom w:val="none" w:sz="0" w:space="0" w:color="auto"/>
        <w:right w:val="none" w:sz="0" w:space="0" w:color="auto"/>
      </w:divBdr>
    </w:div>
    <w:div w:id="2057775118">
      <w:bodyDiv w:val="1"/>
      <w:marLeft w:val="0"/>
      <w:marRight w:val="0"/>
      <w:marTop w:val="0"/>
      <w:marBottom w:val="0"/>
      <w:divBdr>
        <w:top w:val="none" w:sz="0" w:space="0" w:color="auto"/>
        <w:left w:val="none" w:sz="0" w:space="0" w:color="auto"/>
        <w:bottom w:val="none" w:sz="0" w:space="0" w:color="auto"/>
        <w:right w:val="none" w:sz="0" w:space="0" w:color="auto"/>
      </w:divBdr>
      <w:divsChild>
        <w:div w:id="2103989517">
          <w:marLeft w:val="375"/>
          <w:marRight w:val="0"/>
          <w:marTop w:val="198"/>
          <w:marBottom w:val="198"/>
          <w:divBdr>
            <w:top w:val="none" w:sz="0" w:space="0" w:color="auto"/>
            <w:left w:val="none" w:sz="0" w:space="0" w:color="auto"/>
            <w:bottom w:val="none" w:sz="0" w:space="0" w:color="auto"/>
            <w:right w:val="none" w:sz="0" w:space="0" w:color="auto"/>
          </w:divBdr>
          <w:divsChild>
            <w:div w:id="1580679412">
              <w:marLeft w:val="300"/>
              <w:marRight w:val="0"/>
              <w:marTop w:val="0"/>
              <w:marBottom w:val="0"/>
              <w:divBdr>
                <w:top w:val="single" w:sz="12" w:space="0" w:color="00786E"/>
                <w:left w:val="single" w:sz="6" w:space="0" w:color="CCCCCC"/>
                <w:bottom w:val="single" w:sz="6" w:space="0" w:color="CCCCCC"/>
                <w:right w:val="single" w:sz="6" w:space="0"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dnd.vn/tag/chu-tich-ho-chi-minh-534.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C446F-0155-4606-BF39-FB404F3E5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Pages>
  <Words>3514</Words>
  <Characters>20033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CCB</cp:lastModifiedBy>
  <cp:revision>14</cp:revision>
  <cp:lastPrinted>2025-12-12T03:08:00Z</cp:lastPrinted>
  <dcterms:created xsi:type="dcterms:W3CDTF">2025-12-10T07:28:00Z</dcterms:created>
  <dcterms:modified xsi:type="dcterms:W3CDTF">2025-12-30T08:06:00Z</dcterms:modified>
</cp:coreProperties>
</file>